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485DDF" w:rsidRPr="00134918" w:rsidRDefault="00E90798" w:rsidP="008865CD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134918" w:rsidRPr="00134918">
        <w:rPr>
          <w:rFonts w:ascii="Verdana" w:hAnsi="Verdana"/>
          <w:b/>
          <w:sz w:val="18"/>
          <w:szCs w:val="18"/>
        </w:rPr>
        <w:t>25. 7</w:t>
      </w:r>
      <w:r w:rsidR="007F6952" w:rsidRPr="00134918">
        <w:rPr>
          <w:rFonts w:ascii="Verdana" w:hAnsi="Verdana"/>
          <w:b/>
          <w:sz w:val="18"/>
          <w:szCs w:val="18"/>
        </w:rPr>
        <w:t>. 2022, Zlín</w:t>
      </w:r>
      <w:r w:rsidRPr="00134918">
        <w:rPr>
          <w:rFonts w:ascii="Verdana" w:hAnsi="Verdana"/>
          <w:b/>
          <w:sz w:val="18"/>
          <w:szCs w:val="18"/>
        </w:rPr>
        <w:tab/>
      </w:r>
    </w:p>
    <w:p w:rsidR="00485DDF" w:rsidRDefault="00485DDF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485DDF" w:rsidRDefault="00485DDF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A122A8" w:rsidRPr="002E04BA" w:rsidRDefault="002D2924" w:rsidP="00A122A8">
      <w:pPr>
        <w:rPr>
          <w:b/>
        </w:rPr>
      </w:pPr>
      <w:r>
        <w:rPr>
          <w:b/>
        </w:rPr>
        <w:t>Setkání hendikepovaných výtvarníků ve zlínském muzeu</w:t>
      </w:r>
    </w:p>
    <w:p w:rsidR="00317AE7" w:rsidRDefault="00317AE7" w:rsidP="00317AE7">
      <w:pPr>
        <w:rPr>
          <w:b/>
        </w:rPr>
      </w:pPr>
      <w:r w:rsidRPr="00E46ACD">
        <w:rPr>
          <w:b/>
        </w:rPr>
        <w:t xml:space="preserve">V expozici PRINCIP BAŤA zlínského Muzea jihovýchodní Moravy v Zlíně našla přes letošní léto svůj domov výstava NE RUKA, TO DUŠE MALUJE. Svá výtvarná díla tu představují umělci tvořící s ohledem na nejrůznější hendikepy pouze ústy či nohama. </w:t>
      </w:r>
    </w:p>
    <w:p w:rsidR="00317AE7" w:rsidRDefault="00317AE7" w:rsidP="00317AE7">
      <w:r>
        <w:t xml:space="preserve">Kvůli </w:t>
      </w:r>
      <w:proofErr w:type="spellStart"/>
      <w:r>
        <w:t>covidu</w:t>
      </w:r>
      <w:proofErr w:type="spellEnd"/>
      <w:r>
        <w:t xml:space="preserve"> byla výstava v předchozích letech už dvakrát přeložena. Stejně tak muselo být odloženo i připravované setkání umělců ve výstavě. Letos se podařilo uskutečnit obojí, výstavu i setkání. Organizace se ujala Jana Fialová z nakladatelství UMÚN (Umělci malující ústy a nohama), fungující pod celosvětovým sdružením stejného zaměření. </w:t>
      </w:r>
    </w:p>
    <w:p w:rsidR="00317AE7" w:rsidRDefault="00317AE7" w:rsidP="00317AE7">
      <w:r>
        <w:t xml:space="preserve">Návštěva Zlína, baťovské expozice a mrakodrapu byla pro pět hendikepovaných výtvarníků, jejich doprovod i samotnou organizátorku rozhodně výzvou. V den návštěvy jsme ve Zlíně měřili 35°C a účastníci výletu sem mířili z Prahy, Českých Budějovic i Karlových Varů. Paradoxně, nebo spíš typicky, nikdo z nich si nestěžoval. Na tuhle akci se hrozně těšili,“ vysvětlovala při setkání Jana Fialová. „Před lety u vás byl jako první Jakub Hříbek, který sbíral inspiraci pro ilustrace knížky Markéty Pilátové o Janu Baťovi. Svým nadšením z návštěvy nakazil i další, kteří chtěli Zlín taky poznat.“ </w:t>
      </w:r>
    </w:p>
    <w:p w:rsidR="00317AE7" w:rsidRDefault="00317AE7" w:rsidP="00317AE7">
      <w:r>
        <w:t xml:space="preserve">Výklad průvodkyň muzea o historii firmy Baťa, obuvnickém muzeu, cestách Hanzelky a Zikmunda, jízda historickým výtahem – to všechno mělo u hostů velký ohlas a je možné, že to pro některé z nich bude i inspirací při další tvorbě. Kromě Jakuba Hříbka přivítala výstava i Šárku Dvorskou, Báru Sedláčkovou, Tomáše Janouška a Veroniku Svatošovou, jejichž práce jsou tu vystaveny. Slavnostní ráz akce pak podtrhlo vystoupení sopranistky Daniely </w:t>
      </w:r>
      <w:proofErr w:type="spellStart"/>
      <w:r>
        <w:t>Radosa</w:t>
      </w:r>
      <w:proofErr w:type="spellEnd"/>
      <w:r>
        <w:t xml:space="preserve"> ze Státní opery Praha s klavírním doprovodem v prostorách expozice Františka Bartoše a příjemné posezení po hektickém dnu.</w:t>
      </w:r>
    </w:p>
    <w:p w:rsidR="00317AE7" w:rsidRDefault="00317AE7" w:rsidP="00317AE7">
      <w:r>
        <w:t xml:space="preserve">„Za to setkání jsme velmi rádi,“ říká Silvie Lečíková z Muzea jihovýchodní Moravy ve Zlíně. „Snad jsme jako hostitelé trochu oplatili úsilí, které všichni věnovali tvorbě svých obrazů i uskutečnění této cesty. Takováto setkání vždy uvedou perspektivu do správného úhlu a najednou vám vlastní brblání na vedro </w:t>
      </w:r>
      <w:r w:rsidR="00134918">
        <w:t>a podobně</w:t>
      </w:r>
      <w:r>
        <w:t xml:space="preserve"> přijde jako malicherné a vlastně směšné.</w:t>
      </w:r>
      <w:r w:rsidR="00591E8F">
        <w:t xml:space="preserve"> Děkujeme a s</w:t>
      </w:r>
      <w:bookmarkStart w:id="0" w:name="_GoBack"/>
      <w:bookmarkEnd w:id="0"/>
      <w:r>
        <w:t>nad si to všichni užili jako my.“</w:t>
      </w:r>
    </w:p>
    <w:p w:rsidR="00317AE7" w:rsidRDefault="00317AE7" w:rsidP="00317AE7">
      <w:r>
        <w:t>Pokud se podaří uskutečnit vše, co se stihlo při setkání probrat a naplánovat, můžeme se v dalších letech těšit ve zlínském muzeu na další výstavu umělců z </w:t>
      </w:r>
      <w:proofErr w:type="spellStart"/>
      <w:r>
        <w:t>UMÚNu</w:t>
      </w:r>
      <w:proofErr w:type="spellEnd"/>
      <w:r>
        <w:t>.</w:t>
      </w: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  <w:r w:rsidR="00A122A8">
        <w:rPr>
          <w:rFonts w:ascii="Verdana" w:hAnsi="Verdana"/>
          <w:iCs/>
          <w:color w:val="1F497D"/>
          <w:sz w:val="18"/>
          <w:szCs w:val="18"/>
        </w:rPr>
        <w:t xml:space="preserve">, </w:t>
      </w: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195919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19" w:rsidRDefault="00195919" w:rsidP="00E90798">
      <w:pPr>
        <w:spacing w:after="0" w:line="240" w:lineRule="auto"/>
      </w:pPr>
      <w:r>
        <w:separator/>
      </w:r>
    </w:p>
  </w:endnote>
  <w:endnote w:type="continuationSeparator" w:id="0">
    <w:p w:rsidR="00195919" w:rsidRDefault="00195919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19" w:rsidRDefault="00195919" w:rsidP="00E90798">
      <w:pPr>
        <w:spacing w:after="0" w:line="240" w:lineRule="auto"/>
      </w:pPr>
      <w:r>
        <w:separator/>
      </w:r>
    </w:p>
  </w:footnote>
  <w:footnote w:type="continuationSeparator" w:id="0">
    <w:p w:rsidR="00195919" w:rsidRDefault="00195919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38100</wp:posOffset>
          </wp:positionH>
          <wp:positionV relativeFrom="paragraph">
            <wp:posOffset>9525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 w:rsidR="00317AE7">
      <w:t xml:space="preserve">                                                                  </w:t>
    </w:r>
    <w:r w:rsidRPr="00A122A8">
      <w:rPr>
        <w:b/>
      </w:rPr>
      <w:t>TISKOVÁ ZPRÁVA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D46C4"/>
    <w:rsid w:val="000D610D"/>
    <w:rsid w:val="000E286A"/>
    <w:rsid w:val="0011456E"/>
    <w:rsid w:val="00125E90"/>
    <w:rsid w:val="00134918"/>
    <w:rsid w:val="001611BC"/>
    <w:rsid w:val="001671FD"/>
    <w:rsid w:val="00175E36"/>
    <w:rsid w:val="00195919"/>
    <w:rsid w:val="001B5D22"/>
    <w:rsid w:val="00200F38"/>
    <w:rsid w:val="00221E2C"/>
    <w:rsid w:val="002D2924"/>
    <w:rsid w:val="00300714"/>
    <w:rsid w:val="003106D3"/>
    <w:rsid w:val="00317AE7"/>
    <w:rsid w:val="003249CF"/>
    <w:rsid w:val="00350FB4"/>
    <w:rsid w:val="003574CE"/>
    <w:rsid w:val="003D6C82"/>
    <w:rsid w:val="004053D7"/>
    <w:rsid w:val="00431B48"/>
    <w:rsid w:val="00466F69"/>
    <w:rsid w:val="0047420F"/>
    <w:rsid w:val="00485DDF"/>
    <w:rsid w:val="004C2BDD"/>
    <w:rsid w:val="004D4C53"/>
    <w:rsid w:val="005002FD"/>
    <w:rsid w:val="005255D9"/>
    <w:rsid w:val="005759DB"/>
    <w:rsid w:val="00591E8F"/>
    <w:rsid w:val="005B73A1"/>
    <w:rsid w:val="005C3E3B"/>
    <w:rsid w:val="005E1CAB"/>
    <w:rsid w:val="00604D4B"/>
    <w:rsid w:val="00635196"/>
    <w:rsid w:val="00661E40"/>
    <w:rsid w:val="006D0552"/>
    <w:rsid w:val="00744510"/>
    <w:rsid w:val="00744CB7"/>
    <w:rsid w:val="00780C65"/>
    <w:rsid w:val="007A2AF3"/>
    <w:rsid w:val="007F6952"/>
    <w:rsid w:val="00812B4B"/>
    <w:rsid w:val="00880DE3"/>
    <w:rsid w:val="0088486F"/>
    <w:rsid w:val="008865CD"/>
    <w:rsid w:val="008B1E36"/>
    <w:rsid w:val="008D2881"/>
    <w:rsid w:val="00943FC3"/>
    <w:rsid w:val="00993210"/>
    <w:rsid w:val="009D3077"/>
    <w:rsid w:val="009E03A2"/>
    <w:rsid w:val="009E057C"/>
    <w:rsid w:val="00A02080"/>
    <w:rsid w:val="00A122A8"/>
    <w:rsid w:val="00A32D91"/>
    <w:rsid w:val="00A534F5"/>
    <w:rsid w:val="00A6783D"/>
    <w:rsid w:val="00A71FC2"/>
    <w:rsid w:val="00A865E9"/>
    <w:rsid w:val="00B012E9"/>
    <w:rsid w:val="00B02F0B"/>
    <w:rsid w:val="00BC636C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6167C"/>
    <w:rsid w:val="00D92722"/>
    <w:rsid w:val="00DA0404"/>
    <w:rsid w:val="00DA40A3"/>
    <w:rsid w:val="00DD252E"/>
    <w:rsid w:val="00DF151A"/>
    <w:rsid w:val="00DF6077"/>
    <w:rsid w:val="00E90798"/>
    <w:rsid w:val="00EB1B5E"/>
    <w:rsid w:val="00EB2F0F"/>
    <w:rsid w:val="00EC4708"/>
    <w:rsid w:val="00EC62E7"/>
    <w:rsid w:val="00EF6610"/>
    <w:rsid w:val="00F502AE"/>
    <w:rsid w:val="00F64BC4"/>
    <w:rsid w:val="00F9660E"/>
    <w:rsid w:val="00FB673D"/>
    <w:rsid w:val="00FC059D"/>
    <w:rsid w:val="00FC47D1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35141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4</cp:revision>
  <dcterms:created xsi:type="dcterms:W3CDTF">2022-07-26T12:57:00Z</dcterms:created>
  <dcterms:modified xsi:type="dcterms:W3CDTF">2022-07-26T13:08:00Z</dcterms:modified>
</cp:coreProperties>
</file>