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29D1" w:rsidRDefault="008A29D1">
      <w:pPr>
        <w:pStyle w:val="Zkladntext"/>
        <w:spacing w:after="0"/>
        <w:rPr>
          <w:b/>
          <w:bCs/>
        </w:rPr>
      </w:pPr>
    </w:p>
    <w:p w:rsidR="008A29D1" w:rsidRDefault="008A29D1">
      <w:pPr>
        <w:pStyle w:val="Zkladntext"/>
        <w:spacing w:after="0"/>
        <w:rPr>
          <w:b/>
          <w:bCs/>
        </w:rPr>
      </w:pPr>
    </w:p>
    <w:p w:rsidR="008A29D1" w:rsidRDefault="008A29D1">
      <w:pPr>
        <w:pStyle w:val="Zkladntext"/>
        <w:spacing w:after="0"/>
        <w:rPr>
          <w:rFonts w:ascii="Arial Narrow" w:hAnsi="Arial Narrow"/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8A29D1">
        <w:rPr>
          <w:rFonts w:ascii="Arial Narrow" w:hAnsi="Arial Narrow"/>
          <w:b/>
          <w:bCs/>
        </w:rPr>
        <w:t>15. 10. 2024</w:t>
      </w:r>
    </w:p>
    <w:p w:rsidR="008A29D1" w:rsidRDefault="008A29D1">
      <w:pPr>
        <w:pStyle w:val="Zkladntext"/>
        <w:spacing w:after="0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EDUKAČNÍ PROGRAMY JSOU NOVÝM ROZMĚREM PLOŠTINY</w:t>
      </w:r>
    </w:p>
    <w:p w:rsidR="008A29D1" w:rsidRPr="008A29D1" w:rsidRDefault="008A29D1">
      <w:pPr>
        <w:pStyle w:val="Zkladntext"/>
        <w:spacing w:after="0"/>
        <w:rPr>
          <w:rFonts w:ascii="Arial Narrow" w:hAnsi="Arial Narrow"/>
          <w:b/>
          <w:bCs/>
        </w:rPr>
      </w:pPr>
    </w:p>
    <w:p w:rsidR="001951A9" w:rsidRPr="008A29D1" w:rsidRDefault="00824DB5" w:rsidP="008A29D1">
      <w:pPr>
        <w:pStyle w:val="Zkladntext"/>
        <w:spacing w:after="0"/>
        <w:jc w:val="both"/>
        <w:rPr>
          <w:rFonts w:ascii="Arial Narrow" w:hAnsi="Arial Narrow"/>
          <w:b/>
          <w:bCs/>
        </w:rPr>
      </w:pPr>
      <w:r w:rsidRPr="008A29D1">
        <w:rPr>
          <w:rFonts w:ascii="Arial Narrow" w:hAnsi="Arial Narrow"/>
          <w:b/>
          <w:bCs/>
        </w:rPr>
        <w:t>Téměř tisícovka školáků, převážně základních a středních škol, absolvovala během pilotního ročníku provozu nového památníku na Ploštině vzdělávací programy nebo jeho prohlídku. V následujícím školním roce (2023/2024) už jich bylo 1 770. Ploština totiž není jen místem válečné tragédie, od níž na jaře uplyne 80 let. Nabízí i jiný pohled na dějiny regionu.</w:t>
      </w:r>
    </w:p>
    <w:p w:rsidR="001951A9" w:rsidRPr="008A29D1" w:rsidRDefault="001951A9" w:rsidP="008A29D1">
      <w:pPr>
        <w:pStyle w:val="Zkladntext"/>
        <w:spacing w:after="0"/>
        <w:jc w:val="both"/>
        <w:rPr>
          <w:rFonts w:ascii="Arial Narrow" w:hAnsi="Arial Narrow"/>
        </w:rPr>
      </w:pPr>
    </w:p>
    <w:p w:rsidR="001951A9" w:rsidRPr="008A29D1" w:rsidRDefault="00824DB5" w:rsidP="008A29D1">
      <w:pPr>
        <w:pStyle w:val="Zkladntext"/>
        <w:spacing w:after="0"/>
        <w:jc w:val="both"/>
        <w:rPr>
          <w:rFonts w:ascii="Arial Narrow" w:hAnsi="Arial Narrow"/>
        </w:rPr>
      </w:pPr>
      <w:r w:rsidRPr="008A29D1">
        <w:rPr>
          <w:rFonts w:ascii="Arial Narrow" w:hAnsi="Arial Narrow"/>
        </w:rPr>
        <w:t xml:space="preserve">Také v aktuálním školním roce je nabídka programů Národní kulturní památky (NKP) Ploština, kterou spravuje Muzeum jihovýchodní Moravy ve Zlíně, pro školy otevřená a právě v tomto období školy plánují, co svým žákům nabídnou nad rámec klasické výuky. </w:t>
      </w:r>
      <w:r w:rsidRPr="008A29D1">
        <w:rPr>
          <w:rFonts w:ascii="Arial Narrow" w:hAnsi="Arial Narrow"/>
          <w:i/>
          <w:iCs/>
        </w:rPr>
        <w:t xml:space="preserve">„Lidé mají Ploštinu spojenou především s válečnými událostmi, ale místo žilo před nimi a také po nich. Je to místo obrovské lidské tragédie, ale je to také mnohem víc,“ </w:t>
      </w:r>
      <w:r w:rsidRPr="008A29D1">
        <w:rPr>
          <w:rFonts w:ascii="Arial Narrow" w:hAnsi="Arial Narrow"/>
        </w:rPr>
        <w:t>říká ředitel Muzea jihovýchodní Moravy Pavel Hrubec.</w:t>
      </w:r>
      <w:r w:rsidRPr="008A29D1">
        <w:rPr>
          <w:rFonts w:ascii="Arial Narrow" w:hAnsi="Arial Narrow"/>
          <w:i/>
          <w:iCs/>
        </w:rPr>
        <w:t xml:space="preserve"> </w:t>
      </w:r>
    </w:p>
    <w:p w:rsidR="001951A9" w:rsidRPr="008A29D1" w:rsidRDefault="001951A9" w:rsidP="008A29D1">
      <w:pPr>
        <w:pStyle w:val="Zkladntext"/>
        <w:spacing w:after="0"/>
        <w:jc w:val="both"/>
        <w:rPr>
          <w:rFonts w:ascii="Arial Narrow" w:hAnsi="Arial Narrow"/>
        </w:rPr>
      </w:pPr>
    </w:p>
    <w:p w:rsidR="001951A9" w:rsidRPr="008A29D1" w:rsidRDefault="00824DB5" w:rsidP="008A29D1">
      <w:pPr>
        <w:pStyle w:val="Zkladntext"/>
        <w:spacing w:after="0"/>
        <w:jc w:val="both"/>
        <w:rPr>
          <w:rFonts w:ascii="Arial Narrow" w:hAnsi="Arial Narrow"/>
        </w:rPr>
      </w:pPr>
      <w:r w:rsidRPr="008A29D1">
        <w:rPr>
          <w:rFonts w:ascii="Arial Narrow" w:hAnsi="Arial Narrow"/>
        </w:rPr>
        <w:t xml:space="preserve">Výukové programy na Ploštině jsou tři, dva z nich památník zaměřil na válečné události a jejich zasazení do souvislostí. Třetí, který je určený dětem z prvního stupně základních škol, se věnuje fenoménu </w:t>
      </w:r>
      <w:proofErr w:type="spellStart"/>
      <w:r w:rsidRPr="008A29D1">
        <w:rPr>
          <w:rFonts w:ascii="Arial Narrow" w:hAnsi="Arial Narrow"/>
        </w:rPr>
        <w:t>pasekářství</w:t>
      </w:r>
      <w:proofErr w:type="spellEnd"/>
      <w:r w:rsidRPr="008A29D1">
        <w:rPr>
          <w:rFonts w:ascii="Arial Narrow" w:hAnsi="Arial Narrow"/>
        </w:rPr>
        <w:t xml:space="preserve">. Mohou nejen vidět a poslechnout si, jak lidé na Ploštině žili, ale také si to vyzkoušet. Program je nazvaný </w:t>
      </w:r>
      <w:r w:rsidRPr="008A29D1">
        <w:rPr>
          <w:rFonts w:ascii="Arial Narrow" w:hAnsi="Arial Narrow"/>
          <w:b/>
          <w:bCs/>
        </w:rPr>
        <w:t>Hospodaření na Ploštině</w:t>
      </w:r>
      <w:r w:rsidRPr="008A29D1">
        <w:rPr>
          <w:rFonts w:ascii="Arial Narrow" w:hAnsi="Arial Narrow"/>
        </w:rPr>
        <w:t>.</w:t>
      </w:r>
    </w:p>
    <w:p w:rsidR="001951A9" w:rsidRPr="008A29D1" w:rsidRDefault="00824DB5" w:rsidP="008A29D1">
      <w:pPr>
        <w:pStyle w:val="Zkladntext"/>
        <w:spacing w:after="0"/>
        <w:jc w:val="both"/>
        <w:rPr>
          <w:rFonts w:ascii="Arial Narrow" w:hAnsi="Arial Narrow"/>
          <w:i/>
          <w:iCs/>
        </w:rPr>
      </w:pPr>
      <w:r w:rsidRPr="008A29D1">
        <w:rPr>
          <w:rFonts w:ascii="Arial Narrow" w:hAnsi="Arial Narrow"/>
          <w:i/>
          <w:iCs/>
        </w:rPr>
        <w:t>„</w:t>
      </w:r>
      <w:r w:rsidRPr="008A29D1">
        <w:rPr>
          <w:rFonts w:ascii="Arial Narrow" w:hAnsi="Arial Narrow"/>
          <w:i/>
          <w:iCs/>
          <w:color w:val="000000"/>
        </w:rPr>
        <w:t xml:space="preserve">Děti </w:t>
      </w:r>
      <w:r w:rsidR="008A29D1">
        <w:rPr>
          <w:rFonts w:ascii="Arial Narrow" w:hAnsi="Arial Narrow"/>
          <w:i/>
          <w:iCs/>
          <w:color w:val="000000"/>
        </w:rPr>
        <w:t>samy melou mouku</w:t>
      </w:r>
      <w:r w:rsidRPr="008A29D1">
        <w:rPr>
          <w:rFonts w:ascii="Arial Narrow" w:hAnsi="Arial Narrow"/>
          <w:i/>
          <w:iCs/>
          <w:color w:val="000000"/>
        </w:rPr>
        <w:t xml:space="preserve">, udělají si těsto a potom si na plotně upečeme placku. V expozici je replika původního bydlení, kde vidí všechno tak, jak lidé  žili po válce na Ploštině,“ </w:t>
      </w:r>
      <w:r w:rsidRPr="008A29D1">
        <w:rPr>
          <w:rFonts w:ascii="Arial Narrow" w:hAnsi="Arial Narrow"/>
          <w:color w:val="000000"/>
        </w:rPr>
        <w:t xml:space="preserve">popsala vedoucí Národní kulturní památky Ploština Radka Brtišová. </w:t>
      </w:r>
    </w:p>
    <w:p w:rsidR="001951A9" w:rsidRPr="008A29D1" w:rsidRDefault="001951A9" w:rsidP="008A29D1">
      <w:pPr>
        <w:pStyle w:val="Zkladntext"/>
        <w:spacing w:after="0"/>
        <w:jc w:val="both"/>
        <w:rPr>
          <w:rFonts w:ascii="Arial Narrow" w:hAnsi="Arial Narrow"/>
          <w:color w:val="000000"/>
        </w:rPr>
      </w:pPr>
    </w:p>
    <w:p w:rsidR="001951A9" w:rsidRPr="008A29D1" w:rsidRDefault="00824DB5" w:rsidP="008A29D1">
      <w:pPr>
        <w:pStyle w:val="Zkladntext"/>
        <w:spacing w:after="0"/>
        <w:jc w:val="both"/>
        <w:rPr>
          <w:rFonts w:ascii="Arial Narrow" w:hAnsi="Arial Narrow"/>
        </w:rPr>
      </w:pPr>
      <w:r w:rsidRPr="008A29D1">
        <w:rPr>
          <w:rFonts w:ascii="Arial Narrow" w:hAnsi="Arial Narrow"/>
        </w:rPr>
        <w:t xml:space="preserve">První sezona </w:t>
      </w:r>
      <w:r w:rsidR="008A29D1" w:rsidRPr="008A29D1">
        <w:rPr>
          <w:rFonts w:ascii="Arial Narrow" w:hAnsi="Arial Narrow"/>
        </w:rPr>
        <w:t>(školní tok 2022/2023)</w:t>
      </w:r>
      <w:r w:rsidR="008A29D1">
        <w:rPr>
          <w:rFonts w:ascii="Arial Narrow" w:hAnsi="Arial Narrow"/>
        </w:rPr>
        <w:t xml:space="preserve"> </w:t>
      </w:r>
      <w:r w:rsidRPr="008A29D1">
        <w:rPr>
          <w:rFonts w:ascii="Arial Narrow" w:hAnsi="Arial Narrow"/>
        </w:rPr>
        <w:t xml:space="preserve">byla z pohledu škol krátká, vzhledem k tomu, že památník zahájil provoz 21. dubna 2023, byla omezená na měsíce květen a červen. Přesto edukační programy navštívilo 583 žáků základních a středních škol, prohlídku samotného památníku absolvovalo 402 žáků. Následující školní rok (2023/2024) evidovali pracovníci památníku u edukačních programů 841 a u prohlídky 936 žáků. </w:t>
      </w:r>
      <w:r w:rsidRPr="008A29D1">
        <w:rPr>
          <w:rFonts w:ascii="Arial Narrow" w:hAnsi="Arial Narrow"/>
          <w:i/>
          <w:iCs/>
        </w:rPr>
        <w:t xml:space="preserve">„Při edukačních programech žáci nepotřebují nic vlastního, vše dostanou od nás. </w:t>
      </w:r>
      <w:r w:rsidRPr="008A29D1">
        <w:rPr>
          <w:rFonts w:ascii="Arial Narrow" w:hAnsi="Arial Narrow"/>
          <w:i/>
          <w:iCs/>
          <w:color w:val="000000"/>
        </w:rPr>
        <w:t xml:space="preserve">Pracují s fotografiemi a různými tiskovými dokumenty,“ </w:t>
      </w:r>
      <w:r w:rsidRPr="008A29D1">
        <w:rPr>
          <w:rFonts w:ascii="Arial Narrow" w:hAnsi="Arial Narrow"/>
          <w:color w:val="000000"/>
        </w:rPr>
        <w:t>podotkla Brtišová.</w:t>
      </w:r>
      <w:r w:rsidR="008A29D1">
        <w:rPr>
          <w:rFonts w:ascii="Arial Narrow" w:hAnsi="Arial Narrow"/>
          <w:color w:val="000000"/>
        </w:rPr>
        <w:t xml:space="preserve"> Délka programů se pohybuje kolem 90 minut a cena pro školní skupiny činí 35 korun za žáka či studenta.</w:t>
      </w:r>
    </w:p>
    <w:p w:rsidR="001951A9" w:rsidRPr="008A29D1" w:rsidRDefault="001951A9" w:rsidP="008A29D1">
      <w:pPr>
        <w:pStyle w:val="Zkladntext"/>
        <w:spacing w:after="0"/>
        <w:jc w:val="both"/>
        <w:rPr>
          <w:rFonts w:ascii="Arial Narrow" w:hAnsi="Arial Narrow"/>
          <w:color w:val="000000"/>
        </w:rPr>
      </w:pPr>
    </w:p>
    <w:p w:rsidR="001951A9" w:rsidRPr="008A29D1" w:rsidRDefault="00824DB5" w:rsidP="008A29D1">
      <w:pPr>
        <w:pStyle w:val="Zkladntext"/>
        <w:spacing w:after="0"/>
        <w:jc w:val="both"/>
        <w:rPr>
          <w:rFonts w:ascii="Arial Narrow" w:hAnsi="Arial Narrow"/>
        </w:rPr>
      </w:pPr>
      <w:r w:rsidRPr="008A29D1">
        <w:rPr>
          <w:rFonts w:ascii="Arial Narrow" w:hAnsi="Arial Narrow"/>
          <w:color w:val="000000"/>
        </w:rPr>
        <w:t xml:space="preserve">Program </w:t>
      </w:r>
      <w:r w:rsidRPr="008A29D1">
        <w:rPr>
          <w:rFonts w:ascii="Arial Narrow" w:hAnsi="Arial Narrow"/>
          <w:b/>
          <w:bCs/>
          <w:color w:val="000000"/>
        </w:rPr>
        <w:t>Místo s pamětí</w:t>
      </w:r>
      <w:r w:rsidRPr="008A29D1">
        <w:rPr>
          <w:rFonts w:ascii="Arial Narrow" w:hAnsi="Arial Narrow"/>
          <w:color w:val="000000"/>
        </w:rPr>
        <w:t xml:space="preserve"> pro žáky druhého stupně základních škol a odpovídajících ročníků víceletých gymnázií pracuje s časovou osou. Žáci si samostatně vyberou tři informace, které považují za klíčové, společně pak vytvářejí časovou osu historie Ploštiny. Lektor je vede také k zamyšlení nad poválečnou podobou místa. </w:t>
      </w:r>
    </w:p>
    <w:p w:rsidR="001951A9" w:rsidRPr="008A29D1" w:rsidRDefault="001951A9" w:rsidP="008A29D1">
      <w:pPr>
        <w:pStyle w:val="Zkladntext"/>
        <w:spacing w:after="0"/>
        <w:jc w:val="both"/>
        <w:rPr>
          <w:rFonts w:ascii="Arial Narrow" w:hAnsi="Arial Narrow"/>
          <w:color w:val="000000"/>
        </w:rPr>
      </w:pPr>
    </w:p>
    <w:p w:rsidR="001951A9" w:rsidRDefault="00824DB5" w:rsidP="008A29D1">
      <w:pPr>
        <w:pStyle w:val="Zkladntext"/>
        <w:spacing w:after="0"/>
        <w:jc w:val="both"/>
        <w:rPr>
          <w:rFonts w:ascii="Arial Narrow" w:hAnsi="Arial Narrow"/>
          <w:color w:val="000000"/>
        </w:rPr>
      </w:pPr>
      <w:r w:rsidRPr="008A29D1">
        <w:rPr>
          <w:rFonts w:ascii="Arial Narrow" w:hAnsi="Arial Narrow"/>
          <w:color w:val="000000"/>
        </w:rPr>
        <w:t xml:space="preserve">Program </w:t>
      </w:r>
      <w:r w:rsidRPr="008A29D1">
        <w:rPr>
          <w:rFonts w:ascii="Arial Narrow" w:hAnsi="Arial Narrow"/>
          <w:b/>
          <w:bCs/>
          <w:color w:val="000000"/>
        </w:rPr>
        <w:t xml:space="preserve">Kdo za to </w:t>
      </w:r>
      <w:proofErr w:type="gramStart"/>
      <w:r w:rsidRPr="008A29D1">
        <w:rPr>
          <w:rFonts w:ascii="Arial Narrow" w:hAnsi="Arial Narrow"/>
          <w:b/>
          <w:bCs/>
          <w:color w:val="000000"/>
        </w:rPr>
        <w:t>může</w:t>
      </w:r>
      <w:r w:rsidRPr="008A29D1">
        <w:rPr>
          <w:rFonts w:ascii="Arial Narrow" w:hAnsi="Arial Narrow"/>
          <w:color w:val="000000"/>
        </w:rPr>
        <w:t xml:space="preserve"> cílí</w:t>
      </w:r>
      <w:proofErr w:type="gramEnd"/>
      <w:r w:rsidRPr="008A29D1">
        <w:rPr>
          <w:rFonts w:ascii="Arial Narrow" w:hAnsi="Arial Narrow"/>
          <w:color w:val="000000"/>
        </w:rPr>
        <w:t xml:space="preserve"> na středoškoláky a je vedený formou diskuze. Žáci se rozdělí do skupin podle konkrétních zúčastněných, tedy pasekářů, partyzánů, vojáků. </w:t>
      </w:r>
      <w:r w:rsidRPr="008A29D1">
        <w:rPr>
          <w:rFonts w:ascii="Arial Narrow" w:hAnsi="Arial Narrow"/>
          <w:i/>
          <w:iCs/>
          <w:color w:val="000000"/>
        </w:rPr>
        <w:t>„Otázky, na které mají odpovědět, nejprve sami vymýšlejí, to jim dává možnost si zažít situaci, ve které se mohla ocitnou</w:t>
      </w:r>
      <w:r w:rsidR="008A29D1">
        <w:rPr>
          <w:rFonts w:ascii="Arial Narrow" w:hAnsi="Arial Narrow"/>
          <w:i/>
          <w:iCs/>
          <w:color w:val="000000"/>
        </w:rPr>
        <w:t>t</w:t>
      </w:r>
      <w:r w:rsidRPr="008A29D1">
        <w:rPr>
          <w:rFonts w:ascii="Arial Narrow" w:hAnsi="Arial Narrow"/>
          <w:i/>
          <w:iCs/>
          <w:color w:val="000000"/>
        </w:rPr>
        <w:t xml:space="preserve"> jakákoliv skupina,“ </w:t>
      </w:r>
      <w:r w:rsidRPr="008A29D1">
        <w:rPr>
          <w:rFonts w:ascii="Arial Narrow" w:hAnsi="Arial Narrow"/>
          <w:color w:val="000000"/>
        </w:rPr>
        <w:t xml:space="preserve">vysvětlila </w:t>
      </w:r>
      <w:r w:rsidR="008A29D1">
        <w:rPr>
          <w:rFonts w:ascii="Arial Narrow" w:hAnsi="Arial Narrow"/>
          <w:color w:val="000000"/>
        </w:rPr>
        <w:t xml:space="preserve">Radka </w:t>
      </w:r>
      <w:r w:rsidRPr="008A29D1">
        <w:rPr>
          <w:rFonts w:ascii="Arial Narrow" w:hAnsi="Arial Narrow"/>
          <w:color w:val="000000"/>
        </w:rPr>
        <w:t>Brtišová.</w:t>
      </w:r>
      <w:r w:rsidRPr="008A29D1">
        <w:rPr>
          <w:rFonts w:ascii="Arial Narrow" w:hAnsi="Arial Narrow"/>
          <w:i/>
          <w:iCs/>
          <w:color w:val="000000"/>
        </w:rPr>
        <w:t xml:space="preserve"> </w:t>
      </w:r>
      <w:r w:rsidRPr="008A29D1">
        <w:rPr>
          <w:rFonts w:ascii="Arial Narrow" w:hAnsi="Arial Narrow"/>
          <w:color w:val="000000"/>
        </w:rPr>
        <w:t xml:space="preserve">Ve hře je i role pro „historiky“. </w:t>
      </w:r>
      <w:r w:rsidRPr="008A29D1">
        <w:rPr>
          <w:rFonts w:ascii="Arial Narrow" w:hAnsi="Arial Narrow"/>
          <w:i/>
          <w:iCs/>
          <w:color w:val="000000"/>
        </w:rPr>
        <w:t xml:space="preserve">„Ti dostanou k dispozici potřebné dokumenty, ze kterých čerpají odpovědi jak pro lektora, tak pro ostatní skupiny. Bývají to studenti s hlubším zájmem o historii, které vytipují pedagogové,“ </w:t>
      </w:r>
      <w:r w:rsidRPr="008A29D1">
        <w:rPr>
          <w:rFonts w:ascii="Arial Narrow" w:hAnsi="Arial Narrow"/>
          <w:color w:val="000000"/>
        </w:rPr>
        <w:t xml:space="preserve">dodala. </w:t>
      </w:r>
    </w:p>
    <w:p w:rsidR="008A29D1" w:rsidRPr="008A29D1" w:rsidRDefault="008A29D1" w:rsidP="008A29D1">
      <w:pPr>
        <w:pStyle w:val="Zkladntext"/>
        <w:spacing w:after="0"/>
        <w:jc w:val="both"/>
        <w:rPr>
          <w:rFonts w:ascii="Arial Narrow" w:hAnsi="Arial Narrow"/>
          <w:color w:val="000000"/>
        </w:rPr>
      </w:pPr>
    </w:p>
    <w:p w:rsidR="008A29D1" w:rsidRDefault="00824DB5" w:rsidP="008A29D1">
      <w:pPr>
        <w:pStyle w:val="Zkladntext"/>
        <w:spacing w:after="0"/>
        <w:jc w:val="both"/>
        <w:rPr>
          <w:rFonts w:ascii="Arial Narrow" w:hAnsi="Arial Narrow"/>
          <w:i/>
          <w:iCs/>
          <w:color w:val="000000"/>
        </w:rPr>
      </w:pPr>
      <w:r w:rsidRPr="008A29D1">
        <w:rPr>
          <w:rFonts w:ascii="Arial Narrow" w:hAnsi="Arial Narrow"/>
          <w:color w:val="000000"/>
        </w:rPr>
        <w:t xml:space="preserve">Také samotná prohlídka expozice má vzdělávací podtext. To zaručuje, že si žáci odnesou z výletu nějaké poznatky, nejen stráví čas mimo školu. </w:t>
      </w:r>
      <w:r w:rsidRPr="008A29D1">
        <w:rPr>
          <w:rFonts w:ascii="Arial Narrow" w:hAnsi="Arial Narrow"/>
          <w:i/>
          <w:iCs/>
          <w:color w:val="000000"/>
        </w:rPr>
        <w:t xml:space="preserve">„V úvodu jsou rozdělení do menších skupin a dostanou zadání s otázkami. </w:t>
      </w:r>
    </w:p>
    <w:p w:rsidR="008A29D1" w:rsidRDefault="008A29D1" w:rsidP="008A29D1">
      <w:pPr>
        <w:pStyle w:val="Zkladntext"/>
        <w:spacing w:after="0"/>
        <w:jc w:val="both"/>
        <w:rPr>
          <w:rFonts w:ascii="Arial Narrow" w:hAnsi="Arial Narrow"/>
          <w:i/>
          <w:iCs/>
          <w:color w:val="000000"/>
        </w:rPr>
      </w:pPr>
    </w:p>
    <w:p w:rsidR="008A29D1" w:rsidRDefault="008A29D1" w:rsidP="008A29D1">
      <w:pPr>
        <w:pStyle w:val="Zkladntext"/>
        <w:spacing w:after="0"/>
        <w:jc w:val="both"/>
        <w:rPr>
          <w:rFonts w:ascii="Arial Narrow" w:hAnsi="Arial Narrow"/>
          <w:i/>
          <w:iCs/>
          <w:color w:val="000000"/>
        </w:rPr>
      </w:pPr>
    </w:p>
    <w:p w:rsidR="008A29D1" w:rsidRDefault="008A29D1" w:rsidP="008A29D1">
      <w:pPr>
        <w:pStyle w:val="Zkladntext"/>
        <w:spacing w:after="0"/>
        <w:jc w:val="both"/>
        <w:rPr>
          <w:rFonts w:ascii="Arial Narrow" w:hAnsi="Arial Narrow"/>
          <w:i/>
          <w:iCs/>
          <w:color w:val="000000"/>
        </w:rPr>
      </w:pPr>
    </w:p>
    <w:p w:rsidR="001951A9" w:rsidRPr="008A29D1" w:rsidRDefault="00824DB5" w:rsidP="008A29D1">
      <w:pPr>
        <w:pStyle w:val="Zkladntext"/>
        <w:spacing w:after="0"/>
        <w:jc w:val="both"/>
        <w:rPr>
          <w:rFonts w:ascii="Arial Narrow" w:hAnsi="Arial Narrow"/>
        </w:rPr>
      </w:pPr>
      <w:r w:rsidRPr="008A29D1">
        <w:rPr>
          <w:rFonts w:ascii="Arial Narrow" w:hAnsi="Arial Narrow"/>
          <w:i/>
          <w:iCs/>
          <w:color w:val="000000"/>
        </w:rPr>
        <w:t xml:space="preserve">Odpovědi na ně najdou v expozici. Na závěr se sejdou opět všichni v recepci a společně odpovědi na všechny otázky proberou. Toto se nám velmi osvědčilo a chválí to i doprovázející pedagogové,“ </w:t>
      </w:r>
      <w:r w:rsidRPr="008A29D1">
        <w:rPr>
          <w:rFonts w:ascii="Arial Narrow" w:hAnsi="Arial Narrow"/>
          <w:color w:val="000000"/>
        </w:rPr>
        <w:t>popsala Brtišová.</w:t>
      </w:r>
    </w:p>
    <w:p w:rsidR="001951A9" w:rsidRPr="008A29D1" w:rsidRDefault="001951A9" w:rsidP="008A29D1">
      <w:pPr>
        <w:jc w:val="both"/>
        <w:rPr>
          <w:rFonts w:ascii="Arial Narrow" w:hAnsi="Arial Narrow"/>
        </w:rPr>
      </w:pPr>
    </w:p>
    <w:p w:rsidR="001951A9" w:rsidRPr="008A29D1" w:rsidRDefault="00824DB5" w:rsidP="008A29D1">
      <w:pPr>
        <w:jc w:val="both"/>
        <w:rPr>
          <w:rFonts w:ascii="Arial Narrow" w:hAnsi="Arial Narrow"/>
        </w:rPr>
      </w:pPr>
      <w:r w:rsidRPr="008A29D1">
        <w:rPr>
          <w:rFonts w:ascii="Arial Narrow" w:hAnsi="Arial Narrow"/>
        </w:rPr>
        <w:t xml:space="preserve">Muzeum: </w:t>
      </w:r>
    </w:p>
    <w:p w:rsidR="001951A9" w:rsidRPr="008A29D1" w:rsidRDefault="00824DB5" w:rsidP="008A29D1">
      <w:pPr>
        <w:jc w:val="both"/>
        <w:rPr>
          <w:rFonts w:ascii="Arial Narrow" w:hAnsi="Arial Narrow"/>
        </w:rPr>
      </w:pPr>
      <w:r w:rsidRPr="008A29D1">
        <w:rPr>
          <w:rFonts w:ascii="Arial Narrow" w:hAnsi="Arial Narrow"/>
        </w:rPr>
        <w:t xml:space="preserve">Tři objekty spravuje na Ploštině Muzeum jihovýchodní Moravy. </w:t>
      </w:r>
      <w:r w:rsidRPr="008A29D1">
        <w:rPr>
          <w:rFonts w:ascii="Arial Narrow" w:hAnsi="Arial Narrow"/>
          <w:bCs/>
        </w:rPr>
        <w:t>Samotný</w:t>
      </w:r>
      <w:r w:rsidRPr="008A29D1">
        <w:rPr>
          <w:rFonts w:ascii="Arial Narrow" w:hAnsi="Arial Narrow"/>
          <w:b/>
          <w:bCs/>
        </w:rPr>
        <w:t xml:space="preserve"> památník</w:t>
      </w:r>
      <w:r w:rsidRPr="008A29D1">
        <w:rPr>
          <w:rFonts w:ascii="Arial Narrow" w:hAnsi="Arial Narrow"/>
        </w:rPr>
        <w:t xml:space="preserve">, který tvoří betonový monument znázorňující plameny podle návrhu architekta Šebestiána Zeliny, </w:t>
      </w:r>
      <w:r w:rsidR="008A29D1">
        <w:rPr>
          <w:rFonts w:ascii="Arial Narrow" w:hAnsi="Arial Narrow"/>
        </w:rPr>
        <w:t>byl postaven</w:t>
      </w:r>
      <w:r w:rsidRPr="008A29D1">
        <w:rPr>
          <w:rFonts w:ascii="Arial Narrow" w:hAnsi="Arial Narrow"/>
        </w:rPr>
        <w:t xml:space="preserve"> v roce 1975.</w:t>
      </w:r>
    </w:p>
    <w:p w:rsidR="001951A9" w:rsidRPr="008A29D1" w:rsidRDefault="001951A9" w:rsidP="008A29D1">
      <w:pPr>
        <w:jc w:val="both"/>
        <w:rPr>
          <w:rFonts w:ascii="Arial Narrow" w:hAnsi="Arial Narrow"/>
        </w:rPr>
      </w:pPr>
    </w:p>
    <w:p w:rsidR="001951A9" w:rsidRPr="008A29D1" w:rsidRDefault="00824DB5" w:rsidP="008A29D1">
      <w:pPr>
        <w:jc w:val="both"/>
        <w:rPr>
          <w:rFonts w:ascii="Arial Narrow" w:hAnsi="Arial Narrow"/>
        </w:rPr>
      </w:pPr>
      <w:r w:rsidRPr="008A29D1">
        <w:rPr>
          <w:rFonts w:ascii="Arial Narrow" w:hAnsi="Arial Narrow"/>
        </w:rPr>
        <w:t xml:space="preserve">Druhým objektem je </w:t>
      </w:r>
      <w:r w:rsidRPr="008A29D1">
        <w:rPr>
          <w:rFonts w:ascii="Arial Narrow" w:hAnsi="Arial Narrow"/>
          <w:b/>
          <w:bCs/>
        </w:rPr>
        <w:t xml:space="preserve">dům s číslem popisným </w:t>
      </w:r>
      <w:r w:rsidR="008A29D1">
        <w:rPr>
          <w:rFonts w:ascii="Arial Narrow" w:hAnsi="Arial Narrow"/>
          <w:b/>
          <w:bCs/>
        </w:rPr>
        <w:t>166</w:t>
      </w:r>
      <w:r w:rsidRPr="008A29D1">
        <w:rPr>
          <w:rFonts w:ascii="Arial Narrow" w:hAnsi="Arial Narrow"/>
        </w:rPr>
        <w:t>, jeden z těch, které na Ploštině vznikly dva roky po tragédii. Bývala v něm expozice protinacistického odboje ve zlínském okrese. Po nedávné rekonstrukci je zde moderní prostor, který nabízí ucelené dějiny Ploštiny v poválečném období. V několika místnostech jsou k vidění dokumenty a fotografie období socialistického Československa. Právě sem muzejníci umístili i sochu partyzána od Vincence Makovského, který v 80. letech přibyl do prostoru památníku. Původní návrh s ním ale nepočítal a byl tedy na místě</w:t>
      </w:r>
      <w:r w:rsidR="008A29D1">
        <w:rPr>
          <w:rFonts w:ascii="Arial Narrow" w:hAnsi="Arial Narrow"/>
        </w:rPr>
        <w:t xml:space="preserve"> </w:t>
      </w:r>
      <w:r w:rsidRPr="008A29D1">
        <w:rPr>
          <w:rFonts w:ascii="Arial Narrow" w:hAnsi="Arial Narrow"/>
        </w:rPr>
        <w:t>„navíc“.</w:t>
      </w:r>
    </w:p>
    <w:p w:rsidR="001951A9" w:rsidRPr="008A29D1" w:rsidRDefault="001951A9" w:rsidP="008A29D1">
      <w:pPr>
        <w:jc w:val="both"/>
        <w:rPr>
          <w:rFonts w:ascii="Arial Narrow" w:hAnsi="Arial Narrow"/>
        </w:rPr>
      </w:pPr>
    </w:p>
    <w:p w:rsidR="001951A9" w:rsidRPr="008A29D1" w:rsidRDefault="00824DB5" w:rsidP="008A29D1">
      <w:pPr>
        <w:jc w:val="both"/>
        <w:rPr>
          <w:rFonts w:ascii="Arial Narrow" w:hAnsi="Arial Narrow"/>
        </w:rPr>
      </w:pPr>
      <w:r w:rsidRPr="008A29D1">
        <w:rPr>
          <w:rFonts w:ascii="Arial Narrow" w:hAnsi="Arial Narrow"/>
        </w:rPr>
        <w:t xml:space="preserve">Třetí objekt tvoří zcela nová stavba, ovál z pohledového betonu, zasazený do terénu v místě, kde stával amfiteátr. Je to </w:t>
      </w:r>
      <w:r w:rsidRPr="008A29D1">
        <w:rPr>
          <w:rFonts w:ascii="Arial Narrow" w:hAnsi="Arial Narrow"/>
          <w:b/>
          <w:bCs/>
        </w:rPr>
        <w:t>návštěvnické centrum</w:t>
      </w:r>
      <w:r w:rsidRPr="008A29D1">
        <w:rPr>
          <w:rFonts w:ascii="Arial Narrow" w:hAnsi="Arial Narrow"/>
        </w:rPr>
        <w:t>, v němž je umístěná expozice s názvem Tragédie na Ploštině. Využívá moderní techniku, zvukové nahrávky, promítání nebo speciálně vytvořenou pohyblivou grafiku, která mapuje dění v osudný den 19. dubna roku 1945. Je zde i časová osa, která dění na Ploštině zasazuje do dalších událostí nebo připomínka obcí, osad a samot s podobným osudem.</w:t>
      </w:r>
    </w:p>
    <w:p w:rsidR="001951A9" w:rsidRPr="008A29D1" w:rsidRDefault="00824DB5" w:rsidP="008A29D1">
      <w:pPr>
        <w:jc w:val="both"/>
        <w:rPr>
          <w:rFonts w:ascii="Arial Narrow" w:hAnsi="Arial Narrow"/>
        </w:rPr>
      </w:pPr>
      <w:r w:rsidRPr="008A29D1">
        <w:rPr>
          <w:rFonts w:ascii="Arial Narrow" w:hAnsi="Arial Narrow"/>
        </w:rPr>
        <w:t>Stavba</w:t>
      </w:r>
      <w:r w:rsidR="008A29D1">
        <w:rPr>
          <w:rFonts w:ascii="Arial Narrow" w:hAnsi="Arial Narrow"/>
        </w:rPr>
        <w:t xml:space="preserve"> </w:t>
      </w:r>
      <w:r w:rsidRPr="008A29D1">
        <w:rPr>
          <w:rFonts w:ascii="Arial Narrow" w:hAnsi="Arial Narrow"/>
        </w:rPr>
        <w:t xml:space="preserve">získala v roce 2023 zvláštní ocenění prestižní soutěže Stavba roku za celospolečenský přínos. Moderně pojatá expozice se od letošního roku pyšní cenou Gloria </w:t>
      </w:r>
      <w:proofErr w:type="spellStart"/>
      <w:r w:rsidRPr="008A29D1">
        <w:rPr>
          <w:rFonts w:ascii="Arial Narrow" w:hAnsi="Arial Narrow"/>
        </w:rPr>
        <w:t>Musaealis</w:t>
      </w:r>
      <w:proofErr w:type="spellEnd"/>
      <w:r w:rsidRPr="008A29D1">
        <w:rPr>
          <w:rFonts w:ascii="Arial Narrow" w:hAnsi="Arial Narrow"/>
        </w:rPr>
        <w:t xml:space="preserve">, pomyslným Oscarem </w:t>
      </w:r>
      <w:r w:rsidR="008A29D1">
        <w:rPr>
          <w:rFonts w:ascii="Arial Narrow" w:hAnsi="Arial Narrow"/>
        </w:rPr>
        <w:t>za nejlepší muzejní počin roku</w:t>
      </w:r>
      <w:r w:rsidRPr="008A29D1">
        <w:rPr>
          <w:rFonts w:ascii="Arial Narrow" w:hAnsi="Arial Narrow"/>
        </w:rPr>
        <w:t xml:space="preserve">. </w:t>
      </w:r>
      <w:r w:rsidRPr="008A29D1">
        <w:rPr>
          <w:rFonts w:ascii="Arial Narrow" w:hAnsi="Arial Narrow"/>
          <w:i/>
          <w:iCs/>
        </w:rPr>
        <w:t>„Těší mě, jak Ploština a její rekonstrukce rezonuje společností,“</w:t>
      </w:r>
      <w:r w:rsidRPr="008A29D1">
        <w:rPr>
          <w:rFonts w:ascii="Arial Narrow" w:hAnsi="Arial Narrow"/>
        </w:rPr>
        <w:t xml:space="preserve"> reagoval ředitel Muzea jihovýchodní Moravy Pavel Hrubec. Celkové náklady na rekonstrukci a stavbu dosáhly přibližně 150 milionů korun. </w:t>
      </w:r>
    </w:p>
    <w:p w:rsidR="001951A9" w:rsidRPr="008A29D1" w:rsidRDefault="001951A9" w:rsidP="008A29D1">
      <w:pPr>
        <w:jc w:val="both"/>
        <w:rPr>
          <w:rFonts w:ascii="Arial Narrow" w:hAnsi="Arial Narrow"/>
        </w:rPr>
      </w:pPr>
    </w:p>
    <w:p w:rsidR="001951A9" w:rsidRPr="008A29D1" w:rsidRDefault="00824DB5" w:rsidP="008A29D1">
      <w:pPr>
        <w:jc w:val="both"/>
        <w:rPr>
          <w:rFonts w:ascii="Arial Narrow" w:hAnsi="Arial Narrow"/>
        </w:rPr>
      </w:pPr>
      <w:r w:rsidRPr="008A29D1">
        <w:rPr>
          <w:rFonts w:ascii="Arial Narrow" w:hAnsi="Arial Narrow"/>
          <w:b/>
          <w:bCs/>
        </w:rPr>
        <w:t xml:space="preserve">Provozní doba: </w:t>
      </w:r>
      <w:r w:rsidR="006A76F0">
        <w:rPr>
          <w:rFonts w:ascii="Arial Narrow" w:hAnsi="Arial Narrow"/>
          <w:b/>
          <w:bCs/>
        </w:rPr>
        <w:tab/>
      </w:r>
      <w:r w:rsidRPr="008A29D1">
        <w:rPr>
          <w:rFonts w:ascii="Arial Narrow" w:hAnsi="Arial Narrow"/>
        </w:rPr>
        <w:t xml:space="preserve">květen - září/ denně mimo pondělí 10-17 hodin </w:t>
      </w:r>
    </w:p>
    <w:p w:rsidR="001951A9" w:rsidRPr="008A29D1" w:rsidRDefault="00824DB5" w:rsidP="008A29D1">
      <w:pPr>
        <w:jc w:val="both"/>
        <w:rPr>
          <w:rFonts w:ascii="Arial Narrow" w:hAnsi="Arial Narrow"/>
        </w:rPr>
      </w:pPr>
      <w:r w:rsidRPr="008A29D1">
        <w:rPr>
          <w:rFonts w:ascii="Arial Narrow" w:hAnsi="Arial Narrow"/>
        </w:rPr>
        <w:tab/>
      </w:r>
      <w:r w:rsidRPr="008A29D1">
        <w:rPr>
          <w:rFonts w:ascii="Arial Narrow" w:hAnsi="Arial Narrow"/>
        </w:rPr>
        <w:tab/>
        <w:t xml:space="preserve">   </w:t>
      </w:r>
      <w:r w:rsidR="006A76F0">
        <w:rPr>
          <w:rFonts w:ascii="Arial Narrow" w:hAnsi="Arial Narrow"/>
        </w:rPr>
        <w:tab/>
      </w:r>
      <w:r w:rsidRPr="008A29D1">
        <w:rPr>
          <w:rFonts w:ascii="Arial Narrow" w:hAnsi="Arial Narrow"/>
        </w:rPr>
        <w:t>duben, říjen/ víkendy 10-17 hodin, ostatní dny na objednávku</w:t>
      </w:r>
    </w:p>
    <w:p w:rsidR="001951A9" w:rsidRPr="008A29D1" w:rsidRDefault="00824DB5" w:rsidP="008A29D1">
      <w:pPr>
        <w:jc w:val="both"/>
        <w:rPr>
          <w:rFonts w:ascii="Arial Narrow" w:hAnsi="Arial Narrow"/>
        </w:rPr>
      </w:pPr>
      <w:r w:rsidRPr="008A29D1">
        <w:rPr>
          <w:rFonts w:ascii="Arial Narrow" w:hAnsi="Arial Narrow"/>
        </w:rPr>
        <w:tab/>
      </w:r>
      <w:r w:rsidRPr="008A29D1">
        <w:rPr>
          <w:rFonts w:ascii="Arial Narrow" w:hAnsi="Arial Narrow"/>
        </w:rPr>
        <w:tab/>
        <w:t xml:space="preserve">   </w:t>
      </w:r>
      <w:r w:rsidR="006A76F0">
        <w:rPr>
          <w:rFonts w:ascii="Arial Narrow" w:hAnsi="Arial Narrow"/>
        </w:rPr>
        <w:tab/>
      </w:r>
      <w:r w:rsidRPr="008A29D1">
        <w:rPr>
          <w:rFonts w:ascii="Arial Narrow" w:hAnsi="Arial Narrow"/>
        </w:rPr>
        <w:t>říjen – březen zavřeno</w:t>
      </w:r>
    </w:p>
    <w:p w:rsidR="001951A9" w:rsidRPr="008A29D1" w:rsidRDefault="00824DB5" w:rsidP="006A76F0">
      <w:pPr>
        <w:ind w:left="1418" w:firstLine="709"/>
        <w:jc w:val="both"/>
        <w:rPr>
          <w:rFonts w:ascii="Arial Narrow" w:hAnsi="Arial Narrow"/>
        </w:rPr>
      </w:pPr>
      <w:r w:rsidRPr="008A29D1">
        <w:rPr>
          <w:rFonts w:ascii="Arial Narrow" w:hAnsi="Arial Narrow"/>
        </w:rPr>
        <w:t>rezervace na tel. 571 160 005</w:t>
      </w:r>
    </w:p>
    <w:p w:rsidR="001951A9" w:rsidRPr="008A29D1" w:rsidRDefault="001951A9" w:rsidP="008A29D1">
      <w:pPr>
        <w:jc w:val="both"/>
        <w:rPr>
          <w:rFonts w:ascii="Arial Narrow" w:hAnsi="Arial Narrow"/>
        </w:rPr>
      </w:pPr>
    </w:p>
    <w:p w:rsidR="001951A9" w:rsidRPr="008A29D1" w:rsidRDefault="00824DB5" w:rsidP="008A29D1">
      <w:pPr>
        <w:jc w:val="both"/>
        <w:rPr>
          <w:rFonts w:ascii="Arial Narrow" w:hAnsi="Arial Narrow"/>
        </w:rPr>
      </w:pPr>
      <w:r w:rsidRPr="008A29D1">
        <w:rPr>
          <w:rFonts w:ascii="Arial Narrow" w:hAnsi="Arial Narrow"/>
          <w:b/>
          <w:bCs/>
        </w:rPr>
        <w:t>Vstupné:</w:t>
      </w:r>
      <w:r w:rsidRPr="008A29D1">
        <w:rPr>
          <w:rFonts w:ascii="Arial Narrow" w:hAnsi="Arial Narrow"/>
        </w:rPr>
        <w:t xml:space="preserve"> </w:t>
      </w:r>
      <w:r w:rsidR="006A76F0">
        <w:rPr>
          <w:rFonts w:ascii="Arial Narrow" w:hAnsi="Arial Narrow"/>
        </w:rPr>
        <w:tab/>
      </w:r>
      <w:r w:rsidR="006A76F0">
        <w:rPr>
          <w:rFonts w:ascii="Arial Narrow" w:hAnsi="Arial Narrow"/>
        </w:rPr>
        <w:tab/>
      </w:r>
      <w:r w:rsidRPr="008A29D1">
        <w:rPr>
          <w:rFonts w:ascii="Arial Narrow" w:hAnsi="Arial Narrow"/>
        </w:rPr>
        <w:t xml:space="preserve">dospělí </w:t>
      </w:r>
      <w:r w:rsidRPr="008A29D1">
        <w:rPr>
          <w:rFonts w:ascii="Arial Narrow" w:hAnsi="Arial Narrow"/>
        </w:rPr>
        <w:tab/>
        <w:t>150,-</w:t>
      </w:r>
    </w:p>
    <w:p w:rsidR="001951A9" w:rsidRPr="008A29D1" w:rsidRDefault="00824DB5" w:rsidP="008A29D1">
      <w:pPr>
        <w:jc w:val="both"/>
        <w:rPr>
          <w:rFonts w:ascii="Arial Narrow" w:hAnsi="Arial Narrow"/>
        </w:rPr>
      </w:pPr>
      <w:r w:rsidRPr="008A29D1">
        <w:rPr>
          <w:rFonts w:ascii="Arial Narrow" w:hAnsi="Arial Narrow"/>
        </w:rPr>
        <w:tab/>
        <w:t xml:space="preserve">     </w:t>
      </w:r>
      <w:r w:rsidR="006A76F0">
        <w:rPr>
          <w:rFonts w:ascii="Arial Narrow" w:hAnsi="Arial Narrow"/>
        </w:rPr>
        <w:tab/>
      </w:r>
      <w:r w:rsidR="006A76F0">
        <w:rPr>
          <w:rFonts w:ascii="Arial Narrow" w:hAnsi="Arial Narrow"/>
        </w:rPr>
        <w:tab/>
      </w:r>
      <w:r w:rsidRPr="008A29D1">
        <w:rPr>
          <w:rFonts w:ascii="Arial Narrow" w:hAnsi="Arial Narrow"/>
        </w:rPr>
        <w:t xml:space="preserve">senioři nad 65 let děti 6 -15 let, studenti </w:t>
      </w:r>
      <w:proofErr w:type="gramStart"/>
      <w:r w:rsidRPr="008A29D1">
        <w:rPr>
          <w:rFonts w:ascii="Arial Narrow" w:hAnsi="Arial Narrow"/>
        </w:rPr>
        <w:t>70 ,-</w:t>
      </w:r>
      <w:proofErr w:type="gramEnd"/>
    </w:p>
    <w:p w:rsidR="001951A9" w:rsidRPr="008A29D1" w:rsidRDefault="00824DB5" w:rsidP="008A29D1">
      <w:pPr>
        <w:jc w:val="both"/>
        <w:rPr>
          <w:rFonts w:ascii="Arial Narrow" w:hAnsi="Arial Narrow"/>
        </w:rPr>
      </w:pPr>
      <w:r w:rsidRPr="008A29D1">
        <w:rPr>
          <w:rFonts w:ascii="Arial Narrow" w:hAnsi="Arial Narrow"/>
        </w:rPr>
        <w:tab/>
        <w:t xml:space="preserve">     </w:t>
      </w:r>
      <w:r w:rsidR="006A76F0">
        <w:rPr>
          <w:rFonts w:ascii="Arial Narrow" w:hAnsi="Arial Narrow"/>
        </w:rPr>
        <w:tab/>
      </w:r>
      <w:r w:rsidR="006A76F0">
        <w:rPr>
          <w:rFonts w:ascii="Arial Narrow" w:hAnsi="Arial Narrow"/>
        </w:rPr>
        <w:tab/>
      </w:r>
      <w:r w:rsidRPr="008A29D1">
        <w:rPr>
          <w:rFonts w:ascii="Arial Narrow" w:hAnsi="Arial Narrow"/>
        </w:rPr>
        <w:t>děti do 6 let zdarma</w:t>
      </w:r>
    </w:p>
    <w:p w:rsidR="001951A9" w:rsidRPr="008A29D1" w:rsidRDefault="00824DB5" w:rsidP="008A29D1">
      <w:pPr>
        <w:jc w:val="both"/>
        <w:rPr>
          <w:rFonts w:ascii="Arial Narrow" w:hAnsi="Arial Narrow"/>
        </w:rPr>
      </w:pPr>
      <w:r w:rsidRPr="008A29D1">
        <w:rPr>
          <w:rFonts w:ascii="Arial Narrow" w:hAnsi="Arial Narrow"/>
        </w:rPr>
        <w:tab/>
        <w:t xml:space="preserve">    </w:t>
      </w:r>
      <w:r w:rsidR="006A76F0">
        <w:rPr>
          <w:rFonts w:ascii="Arial Narrow" w:hAnsi="Arial Narrow"/>
        </w:rPr>
        <w:tab/>
      </w:r>
      <w:r w:rsidR="006A76F0">
        <w:rPr>
          <w:rFonts w:ascii="Arial Narrow" w:hAnsi="Arial Narrow"/>
        </w:rPr>
        <w:tab/>
      </w:r>
      <w:r w:rsidRPr="008A29D1">
        <w:rPr>
          <w:rFonts w:ascii="Arial Narrow" w:hAnsi="Arial Narrow"/>
        </w:rPr>
        <w:t xml:space="preserve">rodinné vstupné 2+3 </w:t>
      </w:r>
      <w:r w:rsidR="006A76F0">
        <w:rPr>
          <w:rFonts w:ascii="Arial Narrow" w:hAnsi="Arial Narrow"/>
        </w:rPr>
        <w:t xml:space="preserve"> </w:t>
      </w:r>
      <w:r w:rsidRPr="008A29D1">
        <w:rPr>
          <w:rFonts w:ascii="Arial Narrow" w:hAnsi="Arial Narrow"/>
        </w:rPr>
        <w:t>300 ,-</w:t>
      </w:r>
    </w:p>
    <w:p w:rsidR="001951A9" w:rsidRPr="008A29D1" w:rsidRDefault="001951A9" w:rsidP="008A29D1">
      <w:pPr>
        <w:jc w:val="both"/>
        <w:rPr>
          <w:rFonts w:ascii="Arial Narrow" w:hAnsi="Arial Narrow"/>
        </w:rPr>
      </w:pPr>
    </w:p>
    <w:p w:rsidR="001951A9" w:rsidRPr="008A29D1" w:rsidRDefault="00824DB5" w:rsidP="008A29D1">
      <w:pPr>
        <w:jc w:val="both"/>
        <w:rPr>
          <w:rFonts w:ascii="Arial Narrow" w:hAnsi="Arial Narrow"/>
          <w:b/>
          <w:bCs/>
        </w:rPr>
      </w:pPr>
      <w:r w:rsidRPr="008A29D1">
        <w:rPr>
          <w:rFonts w:ascii="Arial Narrow" w:hAnsi="Arial Narrow"/>
          <w:b/>
          <w:bCs/>
        </w:rPr>
        <w:t xml:space="preserve">Jak na Ploštinu: </w:t>
      </w:r>
      <w:r w:rsidRPr="008A29D1">
        <w:rPr>
          <w:rFonts w:ascii="Arial Narrow" w:hAnsi="Arial Narrow"/>
        </w:rPr>
        <w:t>příjezd pro návštěvníky je z obce Drnovice, z Vysokého Pole vede na Ploštinu úzká lesní cesta, na které se pohybuje lesní technika</w:t>
      </w:r>
    </w:p>
    <w:p w:rsidR="001951A9" w:rsidRPr="008A29D1" w:rsidRDefault="001951A9" w:rsidP="008A29D1">
      <w:pPr>
        <w:jc w:val="both"/>
        <w:rPr>
          <w:rFonts w:ascii="Arial Narrow" w:hAnsi="Arial Narrow"/>
        </w:rPr>
      </w:pPr>
    </w:p>
    <w:p w:rsidR="001951A9" w:rsidRPr="008A29D1" w:rsidRDefault="00824DB5" w:rsidP="008A29D1">
      <w:pPr>
        <w:jc w:val="both"/>
        <w:rPr>
          <w:rFonts w:ascii="Arial Narrow" w:hAnsi="Arial Narrow"/>
          <w:b/>
          <w:bCs/>
        </w:rPr>
      </w:pPr>
      <w:r w:rsidRPr="008A29D1">
        <w:rPr>
          <w:rFonts w:ascii="Arial Narrow" w:hAnsi="Arial Narrow"/>
          <w:b/>
          <w:bCs/>
        </w:rPr>
        <w:t>Kontakty:</w:t>
      </w:r>
    </w:p>
    <w:p w:rsidR="001951A9" w:rsidRPr="008A29D1" w:rsidRDefault="00824DB5" w:rsidP="008A29D1">
      <w:pPr>
        <w:jc w:val="both"/>
        <w:rPr>
          <w:rFonts w:ascii="Arial Narrow" w:hAnsi="Arial Narrow"/>
        </w:rPr>
      </w:pPr>
      <w:r w:rsidRPr="008A29D1">
        <w:rPr>
          <w:rFonts w:ascii="Arial Narrow" w:hAnsi="Arial Narrow"/>
        </w:rPr>
        <w:t xml:space="preserve">ředitel MJVM Pavel Hrubec, 573 032 301  </w:t>
      </w:r>
      <w:hyperlink r:id="rId6" w:tgtFrame="_blank">
        <w:r w:rsidRPr="008A29D1">
          <w:rPr>
            <w:rStyle w:val="Hypertextovodkaz"/>
            <w:rFonts w:ascii="Arial Narrow" w:hAnsi="Arial Narrow"/>
          </w:rPr>
          <w:t>pavel.hrubec@muzeum-zlin.cz</w:t>
        </w:r>
      </w:hyperlink>
      <w:r w:rsidRPr="008A29D1">
        <w:rPr>
          <w:rFonts w:ascii="Arial Narrow" w:hAnsi="Arial Narrow"/>
        </w:rPr>
        <w:t xml:space="preserve"> </w:t>
      </w:r>
    </w:p>
    <w:p w:rsidR="001951A9" w:rsidRPr="008A29D1" w:rsidRDefault="00824DB5" w:rsidP="008A29D1">
      <w:pPr>
        <w:jc w:val="both"/>
        <w:rPr>
          <w:rFonts w:ascii="Arial Narrow" w:hAnsi="Arial Narrow"/>
        </w:rPr>
      </w:pPr>
      <w:r w:rsidRPr="008A29D1">
        <w:rPr>
          <w:rFonts w:ascii="Arial Narrow" w:hAnsi="Arial Narrow"/>
        </w:rPr>
        <w:t>historik MJVM Ondřej Machálek, 731 630 016, o</w:t>
      </w:r>
      <w:hyperlink r:id="rId7" w:tgtFrame="_blank">
        <w:r w:rsidRPr="008A29D1">
          <w:rPr>
            <w:rStyle w:val="Hypertextovodkaz"/>
            <w:rFonts w:ascii="Arial Narrow" w:hAnsi="Arial Narrow"/>
          </w:rPr>
          <w:t>ndrej.machalek@muzeum-zlin.cz</w:t>
        </w:r>
      </w:hyperlink>
    </w:p>
    <w:p w:rsidR="001951A9" w:rsidRPr="008A29D1" w:rsidRDefault="00824DB5" w:rsidP="008A29D1">
      <w:pPr>
        <w:jc w:val="both"/>
        <w:rPr>
          <w:rFonts w:ascii="Arial Narrow" w:hAnsi="Arial Narrow"/>
        </w:rPr>
      </w:pPr>
      <w:r w:rsidRPr="008A29D1">
        <w:rPr>
          <w:rFonts w:ascii="Arial Narrow" w:hAnsi="Arial Narrow"/>
        </w:rPr>
        <w:t xml:space="preserve">vedoucí NKP Ploština Radka Brtišová, tel. 734 167 102 (na Ploštině je však zhoršený signál), </w:t>
      </w:r>
      <w:hyperlink r:id="rId8">
        <w:r w:rsidRPr="008A29D1">
          <w:rPr>
            <w:rStyle w:val="Hypertextovodkaz"/>
            <w:rFonts w:ascii="Arial Narrow" w:hAnsi="Arial Narrow"/>
            <w:shd w:val="clear" w:color="auto" w:fill="FFFFFF"/>
          </w:rPr>
          <w:t>radka.brtisova@muzeum-zlin.cz</w:t>
        </w:r>
      </w:hyperlink>
      <w:r w:rsidRPr="008A29D1">
        <w:rPr>
          <w:rFonts w:ascii="Arial Narrow" w:hAnsi="Arial Narrow"/>
        </w:rPr>
        <w:t xml:space="preserve"> </w:t>
      </w:r>
    </w:p>
    <w:p w:rsidR="001951A9" w:rsidRPr="008A29D1" w:rsidRDefault="001951A9" w:rsidP="008A29D1">
      <w:pPr>
        <w:jc w:val="both"/>
        <w:rPr>
          <w:rFonts w:ascii="Arial Narrow" w:hAnsi="Arial Narrow"/>
        </w:rPr>
      </w:pPr>
    </w:p>
    <w:p w:rsidR="001951A9" w:rsidRPr="008A29D1" w:rsidRDefault="00824DB5" w:rsidP="008A29D1">
      <w:pPr>
        <w:jc w:val="both"/>
        <w:rPr>
          <w:rFonts w:ascii="Arial Narrow" w:hAnsi="Arial Narrow"/>
        </w:rPr>
      </w:pPr>
      <w:r w:rsidRPr="008A29D1">
        <w:rPr>
          <w:rFonts w:ascii="Arial Narrow" w:hAnsi="Arial Narrow"/>
        </w:rPr>
        <w:t xml:space="preserve">další informace:  </w:t>
      </w:r>
      <w:hyperlink r:id="rId9">
        <w:r w:rsidRPr="008A29D1">
          <w:rPr>
            <w:rStyle w:val="Hypertextovodkaz"/>
            <w:rFonts w:ascii="Arial Narrow" w:hAnsi="Arial Narrow"/>
          </w:rPr>
          <w:t>www.muzeum-zlin.cz</w:t>
        </w:r>
      </w:hyperlink>
    </w:p>
    <w:p w:rsidR="001951A9" w:rsidRDefault="001951A9"/>
    <w:p w:rsidR="006A76F0" w:rsidRDefault="006A76F0">
      <w:pPr>
        <w:rPr>
          <w:rFonts w:hint="eastAsia"/>
        </w:rPr>
      </w:pPr>
      <w:bookmarkStart w:id="0" w:name="_GoBack"/>
      <w:bookmarkEnd w:id="0"/>
    </w:p>
    <w:sectPr w:rsidR="006A76F0">
      <w:headerReference w:type="default" r:id="rId10"/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6066" w:rsidRDefault="00166066" w:rsidP="008A29D1">
      <w:pPr>
        <w:rPr>
          <w:rFonts w:hint="eastAsia"/>
        </w:rPr>
      </w:pPr>
      <w:r>
        <w:separator/>
      </w:r>
    </w:p>
  </w:endnote>
  <w:endnote w:type="continuationSeparator" w:id="0">
    <w:p w:rsidR="00166066" w:rsidRDefault="00166066" w:rsidP="008A29D1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6066" w:rsidRDefault="00166066" w:rsidP="008A29D1">
      <w:pPr>
        <w:rPr>
          <w:rFonts w:hint="eastAsia"/>
        </w:rPr>
      </w:pPr>
      <w:r>
        <w:separator/>
      </w:r>
    </w:p>
  </w:footnote>
  <w:footnote w:type="continuationSeparator" w:id="0">
    <w:p w:rsidR="00166066" w:rsidRDefault="00166066" w:rsidP="008A29D1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29D1" w:rsidRDefault="008A29D1" w:rsidP="008A29D1">
    <w:pPr>
      <w:pStyle w:val="Zhlav"/>
      <w:tabs>
        <w:tab w:val="clear" w:pos="4536"/>
        <w:tab w:val="clear" w:pos="9072"/>
        <w:tab w:val="left" w:pos="1902"/>
      </w:tabs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03506DE6" wp14:editId="3F94C920">
          <wp:simplePos x="0" y="0"/>
          <wp:positionH relativeFrom="margin">
            <wp:align>left</wp:align>
          </wp:positionH>
          <wp:positionV relativeFrom="paragraph">
            <wp:posOffset>245241</wp:posOffset>
          </wp:positionV>
          <wp:extent cx="607695" cy="476885"/>
          <wp:effectExtent l="0" t="0" r="1905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jvm logo cernobil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7695" cy="4768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>
      <w:tab/>
    </w:r>
    <w:r>
      <w:tab/>
    </w:r>
  </w:p>
  <w:p w:rsidR="008A29D1" w:rsidRDefault="008A29D1" w:rsidP="008A29D1">
    <w:pPr>
      <w:pStyle w:val="Zhlav"/>
      <w:tabs>
        <w:tab w:val="clear" w:pos="4536"/>
        <w:tab w:val="clear" w:pos="9072"/>
        <w:tab w:val="left" w:pos="1902"/>
      </w:tabs>
    </w:pPr>
  </w:p>
  <w:p w:rsidR="008A29D1" w:rsidRPr="008A29D1" w:rsidRDefault="008A29D1" w:rsidP="008A29D1">
    <w:pPr>
      <w:pStyle w:val="Zhlav"/>
      <w:tabs>
        <w:tab w:val="clear" w:pos="4536"/>
        <w:tab w:val="clear" w:pos="9072"/>
        <w:tab w:val="left" w:pos="1902"/>
      </w:tabs>
      <w:rPr>
        <w:rFonts w:ascii="Gill Sans MT" w:hAnsi="Gill Sans MT"/>
        <w:b/>
      </w:rPr>
    </w:pPr>
    <w:r>
      <w:rPr>
        <w:rFonts w:ascii="Gill Sans MT" w:hAnsi="Gill Sans MT"/>
        <w:b/>
        <w:color w:val="808080" w:themeColor="background1" w:themeShade="80"/>
      </w:rPr>
      <w:tab/>
    </w:r>
    <w:r>
      <w:rPr>
        <w:rFonts w:ascii="Gill Sans MT" w:hAnsi="Gill Sans MT"/>
        <w:b/>
        <w:color w:val="808080" w:themeColor="background1" w:themeShade="80"/>
      </w:rPr>
      <w:tab/>
    </w:r>
    <w:r>
      <w:rPr>
        <w:rFonts w:ascii="Gill Sans MT" w:hAnsi="Gill Sans MT"/>
        <w:b/>
        <w:color w:val="808080" w:themeColor="background1" w:themeShade="80"/>
      </w:rPr>
      <w:tab/>
    </w:r>
    <w:r w:rsidRPr="008A29D1">
      <w:rPr>
        <w:rFonts w:ascii="Gill Sans MT" w:hAnsi="Gill Sans MT"/>
        <w:b/>
        <w:color w:val="808080" w:themeColor="background1" w:themeShade="80"/>
      </w:rPr>
      <w:t>TISKOVÁ ZPRÁVA MUZEA JIHOVÝCHODNÍ MORAVY</w:t>
    </w:r>
    <w:r w:rsidRPr="008A29D1">
      <w:rPr>
        <w:rFonts w:ascii="Gill Sans MT" w:hAnsi="Gill Sans MT"/>
        <w:b/>
      </w:rPr>
      <w:tab/>
      <w:t xml:space="preserve">                              </w:t>
    </w:r>
  </w:p>
  <w:p w:rsidR="008A29D1" w:rsidRDefault="008A29D1">
    <w:pPr>
      <w:pStyle w:val="Zhlav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1A9"/>
    <w:rsid w:val="00166066"/>
    <w:rsid w:val="001951A9"/>
    <w:rsid w:val="006A76F0"/>
    <w:rsid w:val="00824DB5"/>
    <w:rsid w:val="008A2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D7C4D"/>
  <w15:docId w15:val="{0771A1B2-2186-46B6-A508-8AB4A349D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Arial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pPr>
      <w:suppressLineNumbers/>
    </w:pPr>
  </w:style>
  <w:style w:type="paragraph" w:styleId="Zhlav">
    <w:name w:val="header"/>
    <w:basedOn w:val="Normln"/>
    <w:link w:val="ZhlavChar"/>
    <w:uiPriority w:val="99"/>
    <w:unhideWhenUsed/>
    <w:rsid w:val="008A29D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hlavChar">
    <w:name w:val="Záhlaví Char"/>
    <w:basedOn w:val="Standardnpsmoodstavce"/>
    <w:link w:val="Zhlav"/>
    <w:uiPriority w:val="99"/>
    <w:rsid w:val="008A29D1"/>
    <w:rPr>
      <w:rFonts w:cs="Mangal"/>
      <w:szCs w:val="21"/>
    </w:rPr>
  </w:style>
  <w:style w:type="paragraph" w:styleId="Zpat">
    <w:name w:val="footer"/>
    <w:basedOn w:val="Normln"/>
    <w:link w:val="ZpatChar"/>
    <w:uiPriority w:val="99"/>
    <w:unhideWhenUsed/>
    <w:rsid w:val="008A29D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patChar">
    <w:name w:val="Zápatí Char"/>
    <w:basedOn w:val="Standardnpsmoodstavce"/>
    <w:link w:val="Zpat"/>
    <w:uiPriority w:val="99"/>
    <w:rsid w:val="008A29D1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dka.brtisova@muzeum-zlin.cz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Ondrej.Machalek@muzeum-zlin.cz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avel.hrubec@muzeum-zlin.cz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www.muzeum-zlin.cz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900</Words>
  <Characters>5310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Lečíková Silvie</dc:creator>
  <cp:lastModifiedBy>Lečíková Silvie</cp:lastModifiedBy>
  <cp:revision>3</cp:revision>
  <dcterms:created xsi:type="dcterms:W3CDTF">2024-10-15T07:56:00Z</dcterms:created>
  <dcterms:modified xsi:type="dcterms:W3CDTF">2024-10-15T07:57:00Z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2024-09-19T15:24:52Z</dcterms:created>
  <dc:creator/>
  <dc:description/>
  <dc:language>cs-CZ</dc:language>
  <cp:lastModifiedBy/>
  <dcterms:modified xsi:type="dcterms:W3CDTF">2024-09-20T16:36:02Z</dcterms:modified>
  <cp:revision>4</cp:revision>
  <dc:subject/>
  <dc:title/>
</cp:coreProperties>
</file>