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798" w:rsidRPr="00897E78" w:rsidRDefault="00E90798" w:rsidP="00897E78">
      <w:pPr>
        <w:spacing w:line="240" w:lineRule="auto"/>
        <w:contextualSpacing/>
        <w:jc w:val="both"/>
        <w:rPr>
          <w:rFonts w:ascii="Gill Sans MT" w:hAnsi="Gill Sans MT"/>
          <w:b/>
        </w:rPr>
      </w:pPr>
    </w:p>
    <w:p w:rsidR="00C04D13" w:rsidRDefault="007F6952" w:rsidP="00C04D13">
      <w:pPr>
        <w:spacing w:line="240" w:lineRule="auto"/>
        <w:contextualSpacing/>
        <w:jc w:val="both"/>
        <w:rPr>
          <w:rFonts w:ascii="Gill Sans MT" w:hAnsi="Gill Sans MT"/>
          <w:b/>
        </w:rPr>
      </w:pPr>
      <w:r w:rsidRPr="00897E78">
        <w:rPr>
          <w:rFonts w:ascii="Gill Sans MT" w:hAnsi="Gill Sans MT"/>
          <w:b/>
        </w:rPr>
        <w:t xml:space="preserve">                    </w:t>
      </w:r>
      <w:r w:rsidR="00777EEB">
        <w:rPr>
          <w:rFonts w:ascii="Gill Sans MT" w:hAnsi="Gill Sans MT"/>
          <w:b/>
        </w:rPr>
        <w:tab/>
      </w:r>
      <w:r w:rsidR="00777EEB">
        <w:rPr>
          <w:rFonts w:ascii="Gill Sans MT" w:hAnsi="Gill Sans MT"/>
          <w:b/>
        </w:rPr>
        <w:tab/>
      </w:r>
      <w:r w:rsidR="00777EEB">
        <w:rPr>
          <w:rFonts w:ascii="Gill Sans MT" w:hAnsi="Gill Sans MT"/>
          <w:b/>
        </w:rPr>
        <w:tab/>
      </w:r>
      <w:r w:rsidR="00777EEB">
        <w:rPr>
          <w:rFonts w:ascii="Gill Sans MT" w:hAnsi="Gill Sans MT"/>
          <w:b/>
        </w:rPr>
        <w:tab/>
      </w:r>
      <w:r w:rsidR="00777EEB">
        <w:rPr>
          <w:rFonts w:ascii="Gill Sans MT" w:hAnsi="Gill Sans MT"/>
          <w:b/>
        </w:rPr>
        <w:tab/>
      </w:r>
      <w:r w:rsidR="00777EEB">
        <w:rPr>
          <w:rFonts w:ascii="Gill Sans MT" w:hAnsi="Gill Sans MT"/>
          <w:b/>
        </w:rPr>
        <w:tab/>
      </w:r>
      <w:r w:rsidR="00777EEB">
        <w:rPr>
          <w:rFonts w:ascii="Gill Sans MT" w:hAnsi="Gill Sans MT"/>
          <w:b/>
        </w:rPr>
        <w:tab/>
      </w:r>
      <w:r w:rsidR="00777EEB">
        <w:rPr>
          <w:rFonts w:ascii="Gill Sans MT" w:hAnsi="Gill Sans MT"/>
          <w:b/>
        </w:rPr>
        <w:tab/>
      </w:r>
      <w:r w:rsidR="00777EEB">
        <w:rPr>
          <w:rFonts w:ascii="Gill Sans MT" w:hAnsi="Gill Sans MT"/>
          <w:b/>
        </w:rPr>
        <w:tab/>
      </w:r>
      <w:r w:rsidR="00C04D13">
        <w:rPr>
          <w:rFonts w:ascii="Gill Sans MT" w:hAnsi="Gill Sans MT"/>
          <w:b/>
        </w:rPr>
        <w:t>22. 7. 2025</w:t>
      </w:r>
    </w:p>
    <w:p w:rsidR="00C04D13" w:rsidRDefault="00C04D13" w:rsidP="00C04D13">
      <w:pPr>
        <w:spacing w:line="240" w:lineRule="auto"/>
        <w:contextualSpacing/>
        <w:jc w:val="both"/>
        <w:rPr>
          <w:rFonts w:ascii="Gill Sans MT" w:hAnsi="Gill Sans MT"/>
          <w:b/>
        </w:rPr>
      </w:pPr>
    </w:p>
    <w:p w:rsidR="00777EEB" w:rsidRDefault="00C04D13" w:rsidP="00C04D13">
      <w:pPr>
        <w:spacing w:line="240" w:lineRule="auto"/>
        <w:contextualSpacing/>
        <w:jc w:val="both"/>
        <w:rPr>
          <w:rFonts w:ascii="Gill Sans MT" w:hAnsi="Gill Sans MT"/>
          <w:b/>
        </w:rPr>
      </w:pPr>
      <w:r>
        <w:rPr>
          <w:rFonts w:ascii="Gill Sans MT" w:hAnsi="Gill Sans MT"/>
          <w:b/>
        </w:rPr>
        <w:t>NA PLOŠTINĚ VRCHOLÍ SEZÓNA</w:t>
      </w:r>
    </w:p>
    <w:p w:rsidR="00C04D13" w:rsidRDefault="00C04D13" w:rsidP="00C04D13">
      <w:pPr>
        <w:spacing w:line="240" w:lineRule="auto"/>
        <w:contextualSpacing/>
        <w:jc w:val="both"/>
        <w:rPr>
          <w:rFonts w:ascii="Gill Sans MT" w:hAnsi="Gill Sans MT"/>
          <w:b/>
        </w:rPr>
      </w:pPr>
    </w:p>
    <w:p w:rsidR="00C04D13" w:rsidRDefault="00C04D13" w:rsidP="00C04D13">
      <w:pPr>
        <w:spacing w:line="240" w:lineRule="auto"/>
        <w:contextualSpacing/>
        <w:jc w:val="both"/>
        <w:rPr>
          <w:rFonts w:ascii="Gill Sans MT" w:hAnsi="Gill Sans MT"/>
          <w:b/>
        </w:rPr>
      </w:pPr>
      <w:r>
        <w:rPr>
          <w:rFonts w:ascii="Gill Sans MT" w:hAnsi="Gill Sans MT"/>
          <w:b/>
        </w:rPr>
        <w:t>Obnovený komplex na Ploštině zažívá svou třetí prázdninovou sezónu. Zájem o tuto nedávnou novinku na mapě zajímavých turistických míst Zlínského kraje stále trvá a potvrzuje se tak, že rozsáhlá rekonstrukce a příprava nových expozic Muzea jihovýchodní Moravy ve Zlíně měla smysl.</w:t>
      </w:r>
    </w:p>
    <w:p w:rsidR="00C04D13" w:rsidRDefault="00C04D13" w:rsidP="00C04D13">
      <w:pPr>
        <w:spacing w:line="240" w:lineRule="auto"/>
        <w:contextualSpacing/>
        <w:jc w:val="both"/>
        <w:rPr>
          <w:rFonts w:ascii="Gill Sans MT" w:hAnsi="Gill Sans MT"/>
          <w:b/>
        </w:rPr>
      </w:pPr>
    </w:p>
    <w:p w:rsidR="00A95AFA" w:rsidRDefault="00C04D13" w:rsidP="00C04D13">
      <w:pPr>
        <w:spacing w:line="240" w:lineRule="auto"/>
        <w:contextualSpacing/>
        <w:jc w:val="both"/>
        <w:rPr>
          <w:rFonts w:ascii="Gill Sans MT" w:hAnsi="Gill Sans MT"/>
        </w:rPr>
      </w:pPr>
      <w:r>
        <w:rPr>
          <w:rFonts w:ascii="Gill Sans MT" w:hAnsi="Gill Sans MT"/>
        </w:rPr>
        <w:t xml:space="preserve">Tým pracovníků z Ploštiny v čele s vedoucí Radkou </w:t>
      </w:r>
      <w:proofErr w:type="spellStart"/>
      <w:r>
        <w:rPr>
          <w:rFonts w:ascii="Gill Sans MT" w:hAnsi="Gill Sans MT"/>
        </w:rPr>
        <w:t>Brtišovou</w:t>
      </w:r>
      <w:proofErr w:type="spellEnd"/>
      <w:r>
        <w:rPr>
          <w:rFonts w:ascii="Gill Sans MT" w:hAnsi="Gill Sans MT"/>
        </w:rPr>
        <w:t xml:space="preserve"> navíc u příležitosti 80. výročí konce 2. světové války – a tím i 80 let od tragických událostí v tomto místě – připravil pestrý doprovodný program. Ten jednak doplňuje </w:t>
      </w:r>
      <w:r w:rsidR="00A95AFA">
        <w:rPr>
          <w:rFonts w:ascii="Gill Sans MT" w:hAnsi="Gill Sans MT"/>
        </w:rPr>
        <w:t>témata Ploštině blízká, tedy válk</w:t>
      </w:r>
      <w:r w:rsidR="006E5D59">
        <w:rPr>
          <w:rFonts w:ascii="Gill Sans MT" w:hAnsi="Gill Sans MT"/>
        </w:rPr>
        <w:t>a</w:t>
      </w:r>
      <w:r w:rsidR="00A95AFA">
        <w:rPr>
          <w:rFonts w:ascii="Gill Sans MT" w:hAnsi="Gill Sans MT"/>
        </w:rPr>
        <w:t xml:space="preserve">, odboj, pieta, ale míří i zcela novými směry. </w:t>
      </w:r>
    </w:p>
    <w:p w:rsidR="005A0228" w:rsidRDefault="005A0228" w:rsidP="00C04D13">
      <w:pPr>
        <w:spacing w:line="240" w:lineRule="auto"/>
        <w:contextualSpacing/>
        <w:jc w:val="both"/>
        <w:rPr>
          <w:rFonts w:ascii="Gill Sans MT" w:hAnsi="Gill Sans MT"/>
        </w:rPr>
      </w:pPr>
      <w:bookmarkStart w:id="0" w:name="_GoBack"/>
      <w:bookmarkEnd w:id="0"/>
    </w:p>
    <w:p w:rsidR="00A95AFA" w:rsidRDefault="00A95AFA" w:rsidP="00C04D13">
      <w:pPr>
        <w:spacing w:line="240" w:lineRule="auto"/>
        <w:contextualSpacing/>
        <w:jc w:val="both"/>
        <w:rPr>
          <w:rFonts w:ascii="Gill Sans MT" w:hAnsi="Gill Sans MT"/>
        </w:rPr>
      </w:pPr>
      <w:r>
        <w:rPr>
          <w:rFonts w:ascii="Gill Sans MT" w:hAnsi="Gill Sans MT"/>
        </w:rPr>
        <w:t xml:space="preserve">S touto filozofií se tak v letošním sezónním programu objevila nejen mezinárodní konference „Spřízněni osudem“, na níž se sešli zástupci míst s osudem podobným Ploštině, nebo přednáška o odbojové skupině Světlana. „Velice zajímavý komponovaný program přivezli žáci Základní umělecké školy v Otrokovicích, krásný byl i koncert </w:t>
      </w:r>
      <w:r w:rsidR="003C0628">
        <w:rPr>
          <w:rFonts w:ascii="Gill Sans MT" w:hAnsi="Gill Sans MT"/>
        </w:rPr>
        <w:t xml:space="preserve">Základní umělecké školy Valašské Klobouky,“ zmínila Radka Brtišová. „Konec června patřil valašské pouti se mší svatou a setkáním </w:t>
      </w:r>
      <w:proofErr w:type="spellStart"/>
      <w:r w:rsidR="003C0628">
        <w:rPr>
          <w:rFonts w:ascii="Gill Sans MT" w:hAnsi="Gill Sans MT"/>
        </w:rPr>
        <w:t>heligonkářů</w:t>
      </w:r>
      <w:proofErr w:type="spellEnd"/>
      <w:r w:rsidR="003C0628">
        <w:rPr>
          <w:rFonts w:ascii="Gill Sans MT" w:hAnsi="Gill Sans MT"/>
        </w:rPr>
        <w:t xml:space="preserve"> z valašsko-slovenského pomezí. A nedávné loutkové divadlo pro děti ukázalo, že Ploštiny se nemusí bát ani ti nejmenší návštěvníci – měli jsme tu přes sto diváků.“</w:t>
      </w:r>
    </w:p>
    <w:p w:rsidR="003C0628" w:rsidRDefault="003C0628" w:rsidP="00C04D13">
      <w:pPr>
        <w:spacing w:line="240" w:lineRule="auto"/>
        <w:contextualSpacing/>
        <w:jc w:val="both"/>
        <w:rPr>
          <w:rFonts w:ascii="Gill Sans MT" w:hAnsi="Gill Sans MT"/>
        </w:rPr>
      </w:pPr>
    </w:p>
    <w:p w:rsidR="003C0628" w:rsidRDefault="003C0628" w:rsidP="00C04D13">
      <w:pPr>
        <w:spacing w:line="240" w:lineRule="auto"/>
        <w:contextualSpacing/>
        <w:jc w:val="both"/>
        <w:rPr>
          <w:rFonts w:ascii="Gill Sans MT" w:hAnsi="Gill Sans MT"/>
        </w:rPr>
      </w:pPr>
      <w:r>
        <w:rPr>
          <w:rFonts w:ascii="Gill Sans MT" w:hAnsi="Gill Sans MT"/>
        </w:rPr>
        <w:t xml:space="preserve">Strohá řeč čísel ukazuje, že červencová návštěvnost je srovnatelná s loňským rokem a muzeum počítá, že si v tomto měsíci 700 návštěvníků cestu na Ploštinu zase najde. Navíc je ještě o prázdninách připravena na 8. srpna projekce filmového zpracování místních pověstí a pohádek s názvem </w:t>
      </w:r>
      <w:r>
        <w:rPr>
          <w:rFonts w:ascii="Gill Sans MT" w:hAnsi="Gill Sans MT"/>
          <w:i/>
        </w:rPr>
        <w:t>Co strýčkové vykládali</w:t>
      </w:r>
      <w:r>
        <w:rPr>
          <w:rFonts w:ascii="Gill Sans MT" w:hAnsi="Gill Sans MT"/>
        </w:rPr>
        <w:t xml:space="preserve"> a beseda s jeho tvůrci. </w:t>
      </w:r>
      <w:r w:rsidR="009E76A1">
        <w:rPr>
          <w:rFonts w:ascii="Gill Sans MT" w:hAnsi="Gill Sans MT"/>
        </w:rPr>
        <w:t>28.</w:t>
      </w:r>
      <w:r>
        <w:rPr>
          <w:rFonts w:ascii="Gill Sans MT" w:hAnsi="Gill Sans MT"/>
        </w:rPr>
        <w:t xml:space="preserve"> září bude následovat vystoupení ženského pěveckého souboru </w:t>
      </w:r>
      <w:proofErr w:type="spellStart"/>
      <w:r>
        <w:rPr>
          <w:rFonts w:ascii="Gill Sans MT" w:hAnsi="Gill Sans MT"/>
        </w:rPr>
        <w:t>Divinum</w:t>
      </w:r>
      <w:proofErr w:type="spellEnd"/>
      <w:r>
        <w:rPr>
          <w:rFonts w:ascii="Gill Sans MT" w:hAnsi="Gill Sans MT"/>
        </w:rPr>
        <w:t xml:space="preserve"> </w:t>
      </w:r>
      <w:proofErr w:type="spellStart"/>
      <w:r>
        <w:rPr>
          <w:rFonts w:ascii="Gill Sans MT" w:hAnsi="Gill Sans MT"/>
        </w:rPr>
        <w:t>Wall</w:t>
      </w:r>
      <w:r w:rsidR="0012239D">
        <w:rPr>
          <w:rFonts w:ascii="Gill Sans MT" w:hAnsi="Gill Sans MT"/>
        </w:rPr>
        <w:t>achian</w:t>
      </w:r>
      <w:proofErr w:type="spellEnd"/>
      <w:r w:rsidR="0012239D">
        <w:rPr>
          <w:rFonts w:ascii="Gill Sans MT" w:hAnsi="Gill Sans MT"/>
        </w:rPr>
        <w:t xml:space="preserve"> </w:t>
      </w:r>
      <w:proofErr w:type="spellStart"/>
      <w:r w:rsidR="0012239D">
        <w:rPr>
          <w:rFonts w:ascii="Gill Sans MT" w:hAnsi="Gill Sans MT"/>
        </w:rPr>
        <w:t>Choir</w:t>
      </w:r>
      <w:proofErr w:type="spellEnd"/>
      <w:r w:rsidR="0012239D">
        <w:rPr>
          <w:rFonts w:ascii="Gill Sans MT" w:hAnsi="Gill Sans MT"/>
        </w:rPr>
        <w:t xml:space="preserve"> a sezónu uzavře </w:t>
      </w:r>
      <w:r w:rsidR="009E76A1">
        <w:rPr>
          <w:rFonts w:ascii="Gill Sans MT" w:hAnsi="Gill Sans MT"/>
        </w:rPr>
        <w:t xml:space="preserve">23. října </w:t>
      </w:r>
      <w:r w:rsidR="0012239D">
        <w:rPr>
          <w:rFonts w:ascii="Gill Sans MT" w:hAnsi="Gill Sans MT"/>
        </w:rPr>
        <w:t xml:space="preserve">přednáška </w:t>
      </w:r>
      <w:r w:rsidR="0012239D">
        <w:rPr>
          <w:rFonts w:ascii="Gill Sans MT" w:hAnsi="Gill Sans MT"/>
          <w:i/>
        </w:rPr>
        <w:t>Případ Světlana.</w:t>
      </w:r>
    </w:p>
    <w:p w:rsidR="0012239D" w:rsidRDefault="0012239D" w:rsidP="00C04D13">
      <w:pPr>
        <w:spacing w:line="240" w:lineRule="auto"/>
        <w:contextualSpacing/>
        <w:jc w:val="both"/>
        <w:rPr>
          <w:rFonts w:ascii="Gill Sans MT" w:hAnsi="Gill Sans MT"/>
        </w:rPr>
      </w:pPr>
    </w:p>
    <w:p w:rsidR="0012239D" w:rsidRDefault="0012239D" w:rsidP="00C04D13">
      <w:pPr>
        <w:spacing w:line="240" w:lineRule="auto"/>
        <w:contextualSpacing/>
        <w:jc w:val="both"/>
        <w:rPr>
          <w:rFonts w:ascii="Gill Sans MT" w:hAnsi="Gill Sans MT"/>
        </w:rPr>
      </w:pPr>
      <w:r>
        <w:rPr>
          <w:rFonts w:ascii="Gill Sans MT" w:hAnsi="Gill Sans MT"/>
        </w:rPr>
        <w:t>Po hektickém rozjezdu roku 2023 tak komplex Ploština pomalu vplouvá do běžného života muzejních expozic, výstav, doprovodných a lektorských programů. Zůstává ale výjimečným místem, které stojí za vidění, což potvrzují jak záznamy v návštěvních knihách, tak fakt, že bylo nominováno na cenu 2025 ŽIVA AWARD v soutěži, kterou vypisuje slo</w:t>
      </w:r>
      <w:r w:rsidR="006E5D59">
        <w:rPr>
          <w:rFonts w:ascii="Gill Sans MT" w:hAnsi="Gill Sans MT"/>
        </w:rPr>
        <w:t>v</w:t>
      </w:r>
      <w:r>
        <w:rPr>
          <w:rFonts w:ascii="Gill Sans MT" w:hAnsi="Gill Sans MT"/>
        </w:rPr>
        <w:t xml:space="preserve">inská </w:t>
      </w:r>
      <w:r w:rsidR="006E5D59">
        <w:rPr>
          <w:rFonts w:ascii="Gill Sans MT" w:hAnsi="Gill Sans MT"/>
        </w:rPr>
        <w:t xml:space="preserve">organizace </w:t>
      </w:r>
      <w:proofErr w:type="spellStart"/>
      <w:r w:rsidR="006E5D59">
        <w:rPr>
          <w:rFonts w:ascii="Gill Sans MT" w:hAnsi="Gill Sans MT"/>
        </w:rPr>
        <w:t>Forum</w:t>
      </w:r>
      <w:proofErr w:type="spellEnd"/>
      <w:r w:rsidR="006E5D59">
        <w:rPr>
          <w:rFonts w:ascii="Gill Sans MT" w:hAnsi="Gill Sans MT"/>
        </w:rPr>
        <w:t xml:space="preserve"> </w:t>
      </w:r>
      <w:proofErr w:type="spellStart"/>
      <w:r w:rsidR="006E5D59">
        <w:rPr>
          <w:rFonts w:ascii="Gill Sans MT" w:hAnsi="Gill Sans MT"/>
        </w:rPr>
        <w:t>slovanskih</w:t>
      </w:r>
      <w:proofErr w:type="spellEnd"/>
      <w:r w:rsidR="006E5D59">
        <w:rPr>
          <w:rFonts w:ascii="Gill Sans MT" w:hAnsi="Gill Sans MT"/>
        </w:rPr>
        <w:t xml:space="preserve"> kultur.</w:t>
      </w:r>
    </w:p>
    <w:p w:rsidR="006E5D59" w:rsidRPr="0012239D" w:rsidRDefault="006E5D59" w:rsidP="00C04D13">
      <w:pPr>
        <w:spacing w:line="240" w:lineRule="auto"/>
        <w:contextualSpacing/>
        <w:jc w:val="both"/>
        <w:rPr>
          <w:rFonts w:ascii="Gill Sans MT" w:hAnsi="Gill Sans MT"/>
        </w:rPr>
      </w:pPr>
    </w:p>
    <w:p w:rsidR="00777EEB" w:rsidRPr="00C51587" w:rsidRDefault="00777EEB" w:rsidP="00777EEB">
      <w:pPr>
        <w:pStyle w:val="Zkladntext"/>
        <w:spacing w:line="240" w:lineRule="auto"/>
        <w:contextualSpacing/>
        <w:rPr>
          <w:rFonts w:ascii="Gill Sans MT" w:hAnsi="Gill Sans MT"/>
          <w:b/>
          <w:sz w:val="18"/>
        </w:rPr>
      </w:pPr>
      <w:r w:rsidRPr="00C51587">
        <w:rPr>
          <w:rStyle w:val="Siln"/>
          <w:rFonts w:ascii="Gill Sans MT" w:hAnsi="Gill Sans MT"/>
          <w:sz w:val="18"/>
        </w:rPr>
        <w:t>O Ploštině:</w:t>
      </w:r>
    </w:p>
    <w:p w:rsidR="00777EEB" w:rsidRPr="00C51587" w:rsidRDefault="00777EEB" w:rsidP="00777EEB">
      <w:pPr>
        <w:pStyle w:val="Zkladntext"/>
        <w:spacing w:line="240" w:lineRule="auto"/>
        <w:contextualSpacing/>
        <w:rPr>
          <w:rFonts w:ascii="Gill Sans MT" w:hAnsi="Gill Sans MT"/>
          <w:b/>
          <w:sz w:val="18"/>
        </w:rPr>
      </w:pPr>
      <w:proofErr w:type="spellStart"/>
      <w:r w:rsidRPr="00C51587">
        <w:rPr>
          <w:rFonts w:ascii="Gill Sans MT" w:hAnsi="Gill Sans MT"/>
          <w:b/>
          <w:sz w:val="18"/>
        </w:rPr>
        <w:t>Pasekářskou</w:t>
      </w:r>
      <w:proofErr w:type="spellEnd"/>
      <w:r w:rsidRPr="00C51587">
        <w:rPr>
          <w:rFonts w:ascii="Gill Sans MT" w:hAnsi="Gill Sans MT"/>
          <w:b/>
          <w:sz w:val="18"/>
        </w:rPr>
        <w:t xml:space="preserve"> osadu Ploština vypálili 19. dubna 1945 příslušníci německé tajné policie a jednotky SS. Důvodem byla spolupráce pasekářů s partyzánským oddílem. </w:t>
      </w:r>
    </w:p>
    <w:p w:rsidR="00777EEB" w:rsidRPr="00C51587" w:rsidRDefault="00777EEB" w:rsidP="00777EEB">
      <w:pPr>
        <w:pStyle w:val="Zkladntext"/>
        <w:spacing w:line="240" w:lineRule="auto"/>
        <w:contextualSpacing/>
        <w:rPr>
          <w:rFonts w:ascii="Gill Sans MT" w:hAnsi="Gill Sans MT"/>
          <w:b/>
          <w:sz w:val="18"/>
        </w:rPr>
      </w:pPr>
      <w:r w:rsidRPr="00C51587">
        <w:rPr>
          <w:rFonts w:ascii="Gill Sans MT" w:hAnsi="Gill Sans MT"/>
          <w:b/>
          <w:sz w:val="18"/>
        </w:rPr>
        <w:t xml:space="preserve">Expozice TRAGÉDIE NA PLOŠTINĚ sídlí v nově postaveném objektu zasazeném do terénu. Stavba za 151 milionů korun získala ocenění v soutěži Stavba roku, expozici samotné patří ocenění Muzejní počin roku, které uděluje Asociace muzeí a galerií ČR. Druhá expozice NOVÁ PLOŠTINA sídlí ve stavení </w:t>
      </w:r>
      <w:proofErr w:type="gramStart"/>
      <w:r w:rsidRPr="00C51587">
        <w:rPr>
          <w:rFonts w:ascii="Gill Sans MT" w:hAnsi="Gill Sans MT"/>
          <w:b/>
          <w:sz w:val="18"/>
        </w:rPr>
        <w:t>č.p.</w:t>
      </w:r>
      <w:proofErr w:type="gramEnd"/>
      <w:r w:rsidRPr="00C51587">
        <w:rPr>
          <w:rFonts w:ascii="Gill Sans MT" w:hAnsi="Gill Sans MT"/>
          <w:b/>
          <w:sz w:val="18"/>
        </w:rPr>
        <w:t xml:space="preserve"> 166 (dříve 23) a představuje život na Ploštině v poválečném období. V tomto prostoru probíhají i sezónní výstavy. Komplex doplňuje panelová výstava v exteriéru u návštěvnického centra. </w:t>
      </w:r>
    </w:p>
    <w:p w:rsidR="00C51587" w:rsidRDefault="00C51587" w:rsidP="00777EEB">
      <w:pPr>
        <w:pStyle w:val="Zkladntext"/>
        <w:spacing w:line="240" w:lineRule="auto"/>
        <w:contextualSpacing/>
        <w:rPr>
          <w:rFonts w:ascii="Gill Sans MT" w:hAnsi="Gill Sans MT"/>
          <w:sz w:val="18"/>
        </w:rPr>
      </w:pPr>
    </w:p>
    <w:p w:rsidR="00C51587" w:rsidRPr="00C51587" w:rsidRDefault="00C51587" w:rsidP="00C51587">
      <w:pPr>
        <w:spacing w:after="0" w:line="240" w:lineRule="auto"/>
        <w:contextualSpacing/>
        <w:jc w:val="both"/>
        <w:rPr>
          <w:rFonts w:ascii="Gill Sans MT" w:hAnsi="Gill Sans MT"/>
          <w:sz w:val="20"/>
          <w:szCs w:val="24"/>
        </w:rPr>
      </w:pPr>
      <w:r w:rsidRPr="00C51587">
        <w:rPr>
          <w:rFonts w:ascii="Gill Sans MT" w:hAnsi="Gill Sans MT"/>
          <w:bCs/>
          <w:iCs/>
          <w:sz w:val="20"/>
          <w:szCs w:val="24"/>
        </w:rPr>
        <w:t xml:space="preserve">Ing. Silvie Lečíková                                                  </w:t>
      </w:r>
    </w:p>
    <w:p w:rsidR="00C51587" w:rsidRPr="009E76A1" w:rsidRDefault="00C51587" w:rsidP="00C51587">
      <w:pPr>
        <w:pStyle w:val="xmsonormal"/>
        <w:contextualSpacing/>
        <w:jc w:val="both"/>
        <w:rPr>
          <w:rFonts w:ascii="Gill Sans MT" w:hAnsi="Gill Sans MT"/>
          <w:iCs/>
          <w:sz w:val="18"/>
          <w:szCs w:val="24"/>
        </w:rPr>
      </w:pPr>
      <w:r w:rsidRPr="009E76A1">
        <w:rPr>
          <w:rFonts w:ascii="Gill Sans MT" w:hAnsi="Gill Sans MT"/>
          <w:iCs/>
          <w:sz w:val="18"/>
          <w:szCs w:val="24"/>
        </w:rPr>
        <w:t xml:space="preserve">vedoucí obchodního oddělení </w:t>
      </w:r>
    </w:p>
    <w:p w:rsidR="00C51587" w:rsidRPr="00C51587" w:rsidRDefault="00C51587" w:rsidP="00C51587">
      <w:pPr>
        <w:pStyle w:val="xmsonormal"/>
        <w:contextualSpacing/>
        <w:jc w:val="both"/>
        <w:rPr>
          <w:rFonts w:ascii="Gill Sans MT" w:hAnsi="Gill Sans MT"/>
          <w:iCs/>
          <w:sz w:val="20"/>
          <w:szCs w:val="24"/>
        </w:rPr>
      </w:pPr>
      <w:r w:rsidRPr="00C51587">
        <w:rPr>
          <w:rFonts w:ascii="Gill Sans MT" w:hAnsi="Gill Sans MT"/>
          <w:iCs/>
          <w:sz w:val="20"/>
          <w:szCs w:val="24"/>
        </w:rPr>
        <w:t>Muzeum jihovýchodní Moravy ve Zlíně</w:t>
      </w:r>
    </w:p>
    <w:p w:rsidR="00C51587" w:rsidRPr="00C51587" w:rsidRDefault="00C51587" w:rsidP="00C51587">
      <w:pPr>
        <w:pStyle w:val="xmsonormal"/>
        <w:contextualSpacing/>
        <w:jc w:val="both"/>
        <w:rPr>
          <w:rFonts w:ascii="Gill Sans MT" w:hAnsi="Gill Sans MT"/>
          <w:iCs/>
          <w:sz w:val="20"/>
          <w:szCs w:val="24"/>
        </w:rPr>
      </w:pPr>
      <w:r w:rsidRPr="00C51587">
        <w:rPr>
          <w:rFonts w:ascii="Gill Sans MT" w:hAnsi="Gill Sans MT"/>
          <w:iCs/>
          <w:sz w:val="20"/>
          <w:szCs w:val="24"/>
        </w:rPr>
        <w:t>Vavrečkova 7040, Zlín</w:t>
      </w:r>
    </w:p>
    <w:p w:rsidR="00C51587" w:rsidRPr="00C51587" w:rsidRDefault="00C51587" w:rsidP="00C51587">
      <w:pPr>
        <w:pStyle w:val="xmsonormal"/>
        <w:contextualSpacing/>
        <w:jc w:val="both"/>
        <w:rPr>
          <w:rStyle w:val="Hypertextovodkaz"/>
          <w:rFonts w:ascii="Gill Sans MT" w:hAnsi="Gill Sans MT"/>
          <w:sz w:val="20"/>
          <w:szCs w:val="24"/>
        </w:rPr>
      </w:pPr>
      <w:r w:rsidRPr="00C51587">
        <w:rPr>
          <w:rFonts w:ascii="Gill Sans MT" w:hAnsi="Gill Sans MT"/>
          <w:sz w:val="20"/>
          <w:szCs w:val="24"/>
        </w:rPr>
        <w:t xml:space="preserve">Tel. 734 769 971, e-mail </w:t>
      </w:r>
      <w:hyperlink r:id="rId6" w:history="1">
        <w:r w:rsidRPr="00C51587">
          <w:rPr>
            <w:rStyle w:val="Hypertextovodkaz"/>
            <w:rFonts w:ascii="Gill Sans MT" w:hAnsi="Gill Sans MT"/>
            <w:sz w:val="20"/>
            <w:szCs w:val="24"/>
          </w:rPr>
          <w:t>silvie.lecikova@muzeum-zlin.cz</w:t>
        </w:r>
      </w:hyperlink>
      <w:r w:rsidRPr="00C51587">
        <w:rPr>
          <w:rStyle w:val="Hypertextovodkaz"/>
          <w:rFonts w:ascii="Gill Sans MT" w:hAnsi="Gill Sans MT"/>
          <w:sz w:val="20"/>
          <w:szCs w:val="24"/>
        </w:rPr>
        <w:t xml:space="preserve"> </w:t>
      </w:r>
    </w:p>
    <w:p w:rsidR="00897E78" w:rsidRPr="00777EEB" w:rsidRDefault="00897E78" w:rsidP="00777EEB">
      <w:pPr>
        <w:spacing w:line="240" w:lineRule="auto"/>
        <w:contextualSpacing/>
        <w:jc w:val="both"/>
      </w:pPr>
    </w:p>
    <w:sectPr w:rsidR="00897E78" w:rsidRPr="00777E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D1F" w:rsidRDefault="00245D1F" w:rsidP="00E90798">
      <w:pPr>
        <w:spacing w:after="0" w:line="240" w:lineRule="auto"/>
      </w:pPr>
      <w:r>
        <w:separator/>
      </w:r>
    </w:p>
  </w:endnote>
  <w:endnote w:type="continuationSeparator" w:id="0">
    <w:p w:rsidR="00245D1F" w:rsidRDefault="00245D1F" w:rsidP="00E9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D1F" w:rsidRDefault="00245D1F" w:rsidP="00E90798">
      <w:pPr>
        <w:spacing w:after="0" w:line="240" w:lineRule="auto"/>
      </w:pPr>
      <w:r>
        <w:separator/>
      </w:r>
    </w:p>
  </w:footnote>
  <w:footnote w:type="continuationSeparator" w:id="0">
    <w:p w:rsidR="00245D1F" w:rsidRDefault="00245D1F" w:rsidP="00E9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98" w:rsidRPr="00A122A8" w:rsidRDefault="00A122A8" w:rsidP="00E90798">
    <w:pPr>
      <w:pStyle w:val="Zhlav"/>
      <w:tabs>
        <w:tab w:val="clear" w:pos="4536"/>
        <w:tab w:val="clear" w:pos="9072"/>
        <w:tab w:val="left" w:pos="1902"/>
      </w:tabs>
      <w:rPr>
        <w:b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AECAB49" wp14:editId="5473C684">
          <wp:simplePos x="0" y="0"/>
          <wp:positionH relativeFrom="margin">
            <wp:align>left</wp:align>
          </wp:positionH>
          <wp:positionV relativeFrom="paragraph">
            <wp:posOffset>4420</wp:posOffset>
          </wp:positionV>
          <wp:extent cx="607695" cy="476885"/>
          <wp:effectExtent l="0" t="0" r="190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jvm logo cernobi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695" cy="476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777EEB">
      <w:tab/>
      <w:t xml:space="preserve">   </w:t>
    </w:r>
    <w:r w:rsidR="00777EEB">
      <w:tab/>
    </w:r>
    <w:r w:rsidRPr="00A122A8">
      <w:rPr>
        <w:b/>
      </w:rPr>
      <w:t>TISKOVÁ ZPRÁVA</w:t>
    </w:r>
    <w:r w:rsidR="00AA6296">
      <w:rPr>
        <w:b/>
      </w:rPr>
      <w:t xml:space="preserve"> MUZEA JIHOVÝCHODNÍ MORAVY</w:t>
    </w:r>
    <w:r w:rsidR="00777EEB">
      <w:rPr>
        <w:b/>
      </w:rPr>
      <w:t xml:space="preserve"> VE ZLÍNĚ</w:t>
    </w:r>
    <w:r w:rsidR="00E90798" w:rsidRPr="00A122A8">
      <w:rPr>
        <w:b/>
      </w:rPr>
      <w:tab/>
      <w:t xml:space="preserve">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22"/>
    <w:rsid w:val="00000B84"/>
    <w:rsid w:val="0000738C"/>
    <w:rsid w:val="0001585E"/>
    <w:rsid w:val="000324E1"/>
    <w:rsid w:val="00035664"/>
    <w:rsid w:val="00036FEA"/>
    <w:rsid w:val="00037287"/>
    <w:rsid w:val="00043A51"/>
    <w:rsid w:val="0004751A"/>
    <w:rsid w:val="000553BF"/>
    <w:rsid w:val="00073E1A"/>
    <w:rsid w:val="000D46C4"/>
    <w:rsid w:val="000D610D"/>
    <w:rsid w:val="000E286A"/>
    <w:rsid w:val="000F11F9"/>
    <w:rsid w:val="0011456E"/>
    <w:rsid w:val="0012239D"/>
    <w:rsid w:val="00125E90"/>
    <w:rsid w:val="001606C7"/>
    <w:rsid w:val="001611BC"/>
    <w:rsid w:val="001671FD"/>
    <w:rsid w:val="00175E36"/>
    <w:rsid w:val="00176727"/>
    <w:rsid w:val="001B5D22"/>
    <w:rsid w:val="001C6794"/>
    <w:rsid w:val="00200F38"/>
    <w:rsid w:val="00221E2C"/>
    <w:rsid w:val="00227BA5"/>
    <w:rsid w:val="00245D1F"/>
    <w:rsid w:val="00262EF8"/>
    <w:rsid w:val="00300714"/>
    <w:rsid w:val="0030258C"/>
    <w:rsid w:val="003106D3"/>
    <w:rsid w:val="003249CF"/>
    <w:rsid w:val="00330E3B"/>
    <w:rsid w:val="003444A7"/>
    <w:rsid w:val="00350FB4"/>
    <w:rsid w:val="003574CE"/>
    <w:rsid w:val="00371448"/>
    <w:rsid w:val="003A1C6E"/>
    <w:rsid w:val="003A2A6A"/>
    <w:rsid w:val="003A73A4"/>
    <w:rsid w:val="003C0628"/>
    <w:rsid w:val="003D6C82"/>
    <w:rsid w:val="00401F33"/>
    <w:rsid w:val="00404029"/>
    <w:rsid w:val="004053D7"/>
    <w:rsid w:val="00406209"/>
    <w:rsid w:val="0041225A"/>
    <w:rsid w:val="00431B48"/>
    <w:rsid w:val="0045348A"/>
    <w:rsid w:val="00466F69"/>
    <w:rsid w:val="0047420F"/>
    <w:rsid w:val="004843A6"/>
    <w:rsid w:val="00485DDF"/>
    <w:rsid w:val="00493BE7"/>
    <w:rsid w:val="004A7D21"/>
    <w:rsid w:val="004C2BDD"/>
    <w:rsid w:val="004D4C53"/>
    <w:rsid w:val="005002FD"/>
    <w:rsid w:val="005255D9"/>
    <w:rsid w:val="00550043"/>
    <w:rsid w:val="00562C2C"/>
    <w:rsid w:val="005759DB"/>
    <w:rsid w:val="005A0228"/>
    <w:rsid w:val="005A5634"/>
    <w:rsid w:val="005B73A1"/>
    <w:rsid w:val="005C3E3B"/>
    <w:rsid w:val="005E1CAB"/>
    <w:rsid w:val="005E2D49"/>
    <w:rsid w:val="00604D4B"/>
    <w:rsid w:val="00635196"/>
    <w:rsid w:val="00661E40"/>
    <w:rsid w:val="006D0552"/>
    <w:rsid w:val="006D57D9"/>
    <w:rsid w:val="006E5D59"/>
    <w:rsid w:val="006E6FBE"/>
    <w:rsid w:val="00744510"/>
    <w:rsid w:val="00744CB7"/>
    <w:rsid w:val="00765C02"/>
    <w:rsid w:val="00777EEB"/>
    <w:rsid w:val="00780C65"/>
    <w:rsid w:val="007A2AF3"/>
    <w:rsid w:val="007C14AF"/>
    <w:rsid w:val="007F6952"/>
    <w:rsid w:val="00812B4B"/>
    <w:rsid w:val="00833BDF"/>
    <w:rsid w:val="00880DE3"/>
    <w:rsid w:val="0088486F"/>
    <w:rsid w:val="008865CD"/>
    <w:rsid w:val="00897E78"/>
    <w:rsid w:val="008B1E36"/>
    <w:rsid w:val="008D2881"/>
    <w:rsid w:val="009068B7"/>
    <w:rsid w:val="00943FC3"/>
    <w:rsid w:val="009545EC"/>
    <w:rsid w:val="0098194B"/>
    <w:rsid w:val="00993210"/>
    <w:rsid w:val="009D3077"/>
    <w:rsid w:val="009D4E2E"/>
    <w:rsid w:val="009E03A2"/>
    <w:rsid w:val="009E057C"/>
    <w:rsid w:val="009E76A1"/>
    <w:rsid w:val="00A02080"/>
    <w:rsid w:val="00A122A8"/>
    <w:rsid w:val="00A20A71"/>
    <w:rsid w:val="00A32D91"/>
    <w:rsid w:val="00A41625"/>
    <w:rsid w:val="00A534F5"/>
    <w:rsid w:val="00A6783D"/>
    <w:rsid w:val="00A71FC2"/>
    <w:rsid w:val="00A865E9"/>
    <w:rsid w:val="00A95AFA"/>
    <w:rsid w:val="00AA6296"/>
    <w:rsid w:val="00B012E9"/>
    <w:rsid w:val="00B02F0B"/>
    <w:rsid w:val="00B150A9"/>
    <w:rsid w:val="00BC636C"/>
    <w:rsid w:val="00BE29B0"/>
    <w:rsid w:val="00BE71CE"/>
    <w:rsid w:val="00BF3F7B"/>
    <w:rsid w:val="00C04D13"/>
    <w:rsid w:val="00C230D4"/>
    <w:rsid w:val="00C34CF1"/>
    <w:rsid w:val="00C41878"/>
    <w:rsid w:val="00C46C95"/>
    <w:rsid w:val="00C51587"/>
    <w:rsid w:val="00C54902"/>
    <w:rsid w:val="00C65D9A"/>
    <w:rsid w:val="00C76BA1"/>
    <w:rsid w:val="00C85434"/>
    <w:rsid w:val="00CA00B6"/>
    <w:rsid w:val="00CD3801"/>
    <w:rsid w:val="00CD7AF1"/>
    <w:rsid w:val="00CF43F4"/>
    <w:rsid w:val="00D17FA8"/>
    <w:rsid w:val="00D21306"/>
    <w:rsid w:val="00D303CD"/>
    <w:rsid w:val="00D6167C"/>
    <w:rsid w:val="00D82C30"/>
    <w:rsid w:val="00D92722"/>
    <w:rsid w:val="00DA0404"/>
    <w:rsid w:val="00DA40A3"/>
    <w:rsid w:val="00DD252E"/>
    <w:rsid w:val="00DF151A"/>
    <w:rsid w:val="00DF6077"/>
    <w:rsid w:val="00E153F4"/>
    <w:rsid w:val="00E90798"/>
    <w:rsid w:val="00EB1B5E"/>
    <w:rsid w:val="00EB2F0F"/>
    <w:rsid w:val="00EC4708"/>
    <w:rsid w:val="00EC62E7"/>
    <w:rsid w:val="00EF6610"/>
    <w:rsid w:val="00F502AE"/>
    <w:rsid w:val="00F563A1"/>
    <w:rsid w:val="00F64BC4"/>
    <w:rsid w:val="00F84F7F"/>
    <w:rsid w:val="00F9660E"/>
    <w:rsid w:val="00FB673D"/>
    <w:rsid w:val="00FC059D"/>
    <w:rsid w:val="00FC47D1"/>
    <w:rsid w:val="00FC6600"/>
    <w:rsid w:val="00FD0D79"/>
    <w:rsid w:val="00FF6766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12D56"/>
  <w15:docId w15:val="{A8DB441A-A5DD-4167-9DC7-17BF09F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72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9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0798"/>
    <w:rPr>
      <w:color w:val="0000FF"/>
      <w:u w:val="single"/>
    </w:rPr>
  </w:style>
  <w:style w:type="paragraph" w:customStyle="1" w:styleId="xmsonormal">
    <w:name w:val="x_msonormal"/>
    <w:basedOn w:val="Normln"/>
    <w:uiPriority w:val="99"/>
    <w:rsid w:val="00E90798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798"/>
  </w:style>
  <w:style w:type="paragraph" w:styleId="Zpat">
    <w:name w:val="footer"/>
    <w:basedOn w:val="Normln"/>
    <w:link w:val="Zpat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798"/>
  </w:style>
  <w:style w:type="paragraph" w:styleId="Textbubliny">
    <w:name w:val="Balloon Text"/>
    <w:basedOn w:val="Normln"/>
    <w:link w:val="TextbublinyChar"/>
    <w:uiPriority w:val="99"/>
    <w:semiHidden/>
    <w:unhideWhenUsed/>
    <w:rsid w:val="00E9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7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12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2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2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2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2E9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897E78"/>
    <w:rPr>
      <w:color w:val="800080" w:themeColor="followedHyperlink"/>
      <w:u w:val="single"/>
    </w:rPr>
  </w:style>
  <w:style w:type="character" w:styleId="Siln">
    <w:name w:val="Strong"/>
    <w:qFormat/>
    <w:rsid w:val="00777EEB"/>
    <w:rPr>
      <w:b/>
      <w:bCs/>
    </w:rPr>
  </w:style>
  <w:style w:type="paragraph" w:styleId="Zkladntext">
    <w:name w:val="Body Text"/>
    <w:basedOn w:val="Normln"/>
    <w:link w:val="ZkladntextChar"/>
    <w:rsid w:val="00777EEB"/>
    <w:pPr>
      <w:suppressAutoHyphens/>
      <w:spacing w:after="140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777EEB"/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lvie.lecikova@muzeum-zlin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444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Lečíková Silvie</dc:creator>
  <cp:lastModifiedBy>Lečíková Silvie</cp:lastModifiedBy>
  <cp:revision>4</cp:revision>
  <cp:lastPrinted>2022-06-03T07:33:00Z</cp:lastPrinted>
  <dcterms:created xsi:type="dcterms:W3CDTF">2025-07-22T11:46:00Z</dcterms:created>
  <dcterms:modified xsi:type="dcterms:W3CDTF">2025-07-23T06:55:00Z</dcterms:modified>
</cp:coreProperties>
</file>