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798" w:rsidRPr="00897E78" w:rsidRDefault="00E90798" w:rsidP="00897E78">
      <w:pPr>
        <w:spacing w:line="240" w:lineRule="auto"/>
        <w:contextualSpacing/>
        <w:jc w:val="both"/>
        <w:rPr>
          <w:rFonts w:ascii="Gill Sans MT" w:hAnsi="Gill Sans MT"/>
          <w:b/>
        </w:rPr>
      </w:pPr>
    </w:p>
    <w:p w:rsidR="004C7CC2" w:rsidRDefault="007F6952" w:rsidP="004D3079">
      <w:pPr>
        <w:spacing w:line="240" w:lineRule="auto"/>
        <w:contextualSpacing/>
        <w:jc w:val="right"/>
        <w:rPr>
          <w:rFonts w:ascii="Gill Sans MT" w:hAnsi="Gill Sans MT"/>
          <w:b/>
        </w:rPr>
      </w:pPr>
      <w:r w:rsidRPr="00897E78">
        <w:rPr>
          <w:rFonts w:ascii="Gill Sans MT" w:hAnsi="Gill Sans MT"/>
          <w:b/>
        </w:rPr>
        <w:t xml:space="preserve">                    </w:t>
      </w:r>
      <w:r w:rsidR="004C7CC2">
        <w:rPr>
          <w:rFonts w:ascii="Gill Sans MT" w:hAnsi="Gill Sans MT"/>
          <w:b/>
        </w:rPr>
        <w:t xml:space="preserve">                    </w:t>
      </w:r>
      <w:r w:rsidR="004C7CC2">
        <w:rPr>
          <w:rFonts w:ascii="Gill Sans MT" w:hAnsi="Gill Sans MT"/>
          <w:b/>
        </w:rPr>
        <w:tab/>
      </w:r>
      <w:r w:rsidR="004C7CC2">
        <w:rPr>
          <w:rFonts w:ascii="Gill Sans MT" w:hAnsi="Gill Sans MT"/>
          <w:b/>
        </w:rPr>
        <w:tab/>
      </w:r>
      <w:r w:rsidR="004C7CC2">
        <w:rPr>
          <w:rFonts w:ascii="Gill Sans MT" w:hAnsi="Gill Sans MT"/>
          <w:b/>
        </w:rPr>
        <w:tab/>
      </w:r>
      <w:r w:rsidR="004C7CC2">
        <w:rPr>
          <w:rFonts w:ascii="Gill Sans MT" w:hAnsi="Gill Sans MT"/>
          <w:b/>
        </w:rPr>
        <w:tab/>
      </w:r>
      <w:r w:rsidR="004C7CC2">
        <w:rPr>
          <w:rFonts w:ascii="Gill Sans MT" w:hAnsi="Gill Sans MT"/>
          <w:b/>
        </w:rPr>
        <w:tab/>
      </w:r>
      <w:r w:rsidR="004D3079">
        <w:rPr>
          <w:rFonts w:ascii="Gill Sans MT" w:hAnsi="Gill Sans MT"/>
          <w:b/>
        </w:rPr>
        <w:t xml:space="preserve">             </w:t>
      </w:r>
      <w:r w:rsidR="004C7CC2">
        <w:rPr>
          <w:rFonts w:ascii="Gill Sans MT" w:hAnsi="Gill Sans MT"/>
          <w:b/>
        </w:rPr>
        <w:t>1</w:t>
      </w:r>
      <w:r w:rsidR="00073474">
        <w:rPr>
          <w:rFonts w:ascii="Gill Sans MT" w:hAnsi="Gill Sans MT"/>
          <w:b/>
        </w:rPr>
        <w:t>7</w:t>
      </w:r>
      <w:r w:rsidR="004C7CC2">
        <w:rPr>
          <w:rFonts w:ascii="Gill Sans MT" w:hAnsi="Gill Sans MT"/>
          <w:b/>
        </w:rPr>
        <w:t>. března 2026, Zlín</w:t>
      </w:r>
      <w:r w:rsidR="00227BA5">
        <w:rPr>
          <w:rFonts w:ascii="Gill Sans MT" w:hAnsi="Gill Sans MT"/>
          <w:b/>
        </w:rPr>
        <w:tab/>
      </w:r>
    </w:p>
    <w:p w:rsidR="00712AEB" w:rsidRPr="004D3079" w:rsidRDefault="004D3079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  <w:b/>
        </w:rPr>
      </w:pPr>
      <w:r w:rsidRPr="004D3079">
        <w:rPr>
          <w:rFonts w:ascii="Gill Sans MT" w:eastAsia="Calibri" w:hAnsi="Gill Sans MT" w:cs="Times New Roman"/>
          <w:b/>
        </w:rPr>
        <w:t>BLÍŽÍ SE ZAHÁJENÍ SEZÓNY NA PLOŠTINĚ</w:t>
      </w:r>
    </w:p>
    <w:p w:rsidR="004D3079" w:rsidRDefault="004D3079" w:rsidP="004C7CC2">
      <w:pPr>
        <w:spacing w:line="240" w:lineRule="auto"/>
        <w:contextualSpacing/>
        <w:jc w:val="both"/>
        <w:rPr>
          <w:rFonts w:ascii="Calibri" w:eastAsia="Calibri" w:hAnsi="Calibri" w:cs="Times New Roman"/>
          <w:b/>
        </w:rPr>
      </w:pPr>
    </w:p>
    <w:p w:rsidR="004D3079" w:rsidRDefault="00496B56" w:rsidP="004C7CC2">
      <w:pPr>
        <w:spacing w:line="240" w:lineRule="auto"/>
        <w:contextualSpacing/>
        <w:jc w:val="both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 xml:space="preserve">Už 4. dubna </w:t>
      </w:r>
      <w:r w:rsidR="004D3079">
        <w:rPr>
          <w:rFonts w:ascii="Calibri" w:eastAsia="Calibri" w:hAnsi="Calibri" w:cs="Times New Roman"/>
          <w:b/>
        </w:rPr>
        <w:t xml:space="preserve">se znovu otevřou dveře expozic a výstav v komplexu na Ploštině. </w:t>
      </w:r>
      <w:r w:rsidR="0075077A">
        <w:rPr>
          <w:rFonts w:ascii="Calibri" w:eastAsia="Calibri" w:hAnsi="Calibri" w:cs="Times New Roman"/>
          <w:b/>
        </w:rPr>
        <w:t xml:space="preserve">Zdejší tým </w:t>
      </w:r>
      <w:r w:rsidR="00B165DF">
        <w:rPr>
          <w:rFonts w:ascii="Calibri" w:eastAsia="Calibri" w:hAnsi="Calibri" w:cs="Times New Roman"/>
          <w:b/>
        </w:rPr>
        <w:t>a kurátoři M</w:t>
      </w:r>
      <w:r w:rsidR="0075077A">
        <w:rPr>
          <w:rFonts w:ascii="Calibri" w:eastAsia="Calibri" w:hAnsi="Calibri" w:cs="Times New Roman"/>
          <w:b/>
        </w:rPr>
        <w:t>uzea jihovýchodní Moravy ve Zlíně pokračují v přípravách na další turistickou sezónu. Na co se tedy může veřejnost v letošním roce těšit?</w:t>
      </w:r>
    </w:p>
    <w:p w:rsidR="004D3079" w:rsidRDefault="004D3079" w:rsidP="004C7CC2">
      <w:pPr>
        <w:spacing w:line="240" w:lineRule="auto"/>
        <w:contextualSpacing/>
        <w:jc w:val="both"/>
        <w:rPr>
          <w:rFonts w:ascii="Calibri" w:eastAsia="Calibri" w:hAnsi="Calibri" w:cs="Times New Roman"/>
          <w:b/>
        </w:rPr>
      </w:pPr>
    </w:p>
    <w:p w:rsidR="00245E70" w:rsidRDefault="0075077A" w:rsidP="004C7CC2">
      <w:pPr>
        <w:spacing w:line="240" w:lineRule="auto"/>
        <w:contextualSpacing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Hlavní pozornost bude samozřejmě přitahovat expozice v novém návštěvnickém centru </w:t>
      </w:r>
      <w:r w:rsidRPr="00434D7F">
        <w:rPr>
          <w:rFonts w:ascii="Calibri" w:eastAsia="Calibri" w:hAnsi="Calibri" w:cs="Times New Roman"/>
          <w:b/>
          <w:i/>
        </w:rPr>
        <w:t>TRAGÉDIE NA PLOŠTINĚ.</w:t>
      </w:r>
      <w:r>
        <w:rPr>
          <w:rFonts w:ascii="Calibri" w:eastAsia="Calibri" w:hAnsi="Calibri" w:cs="Times New Roman"/>
          <w:i/>
        </w:rPr>
        <w:t xml:space="preserve"> </w:t>
      </w:r>
      <w:r>
        <w:rPr>
          <w:rFonts w:ascii="Calibri" w:eastAsia="Calibri" w:hAnsi="Calibri" w:cs="Times New Roman"/>
        </w:rPr>
        <w:t xml:space="preserve">Bohužel s plynoucím časem nijak neztrácí na síle její sdělení o hrůzách války, ani její varování. </w:t>
      </w:r>
      <w:r w:rsidR="00245E70">
        <w:rPr>
          <w:rFonts w:ascii="Calibri" w:eastAsia="Calibri" w:hAnsi="Calibri" w:cs="Times New Roman"/>
        </w:rPr>
        <w:t xml:space="preserve">Expozice zanechává velmi silný dojem, především pak hlavní sál, kde se návštěvníci setkávají tváří v tvář s obětmi zdejších tragických událostí, při nichž byla Ploština </w:t>
      </w:r>
      <w:r w:rsidR="00245E70" w:rsidRPr="00434D7F">
        <w:rPr>
          <w:rFonts w:ascii="Calibri" w:eastAsia="Calibri" w:hAnsi="Calibri" w:cs="Times New Roman"/>
          <w:b/>
        </w:rPr>
        <w:t>19. dubna 1945</w:t>
      </w:r>
      <w:r w:rsidR="00245E70">
        <w:rPr>
          <w:rFonts w:ascii="Calibri" w:eastAsia="Calibri" w:hAnsi="Calibri" w:cs="Times New Roman"/>
        </w:rPr>
        <w:t xml:space="preserve"> vypálena a v plamenech našlo smrt 24 zdejších obyvatel. Expozice vypráví celý příběh podrobně a po letech komunistického překrucování faktů představuje </w:t>
      </w:r>
      <w:r w:rsidR="00496B56">
        <w:rPr>
          <w:rFonts w:ascii="Calibri" w:eastAsia="Calibri" w:hAnsi="Calibri" w:cs="Times New Roman"/>
        </w:rPr>
        <w:t xml:space="preserve">bez příkras </w:t>
      </w:r>
      <w:r w:rsidR="00245E70">
        <w:rPr>
          <w:rFonts w:ascii="Calibri" w:eastAsia="Calibri" w:hAnsi="Calibri" w:cs="Times New Roman"/>
        </w:rPr>
        <w:t xml:space="preserve">role všech aktérů příběhu včetně udavačů, pachatelů i partyzánů. V druhém objektů č. p. 166, stavení, které na Ploštině vyrostlo po válce pro přeživší, </w:t>
      </w:r>
      <w:r w:rsidR="00434D7F">
        <w:rPr>
          <w:rFonts w:ascii="Calibri" w:eastAsia="Calibri" w:hAnsi="Calibri" w:cs="Times New Roman"/>
        </w:rPr>
        <w:t xml:space="preserve">odkrývá </w:t>
      </w:r>
      <w:r w:rsidR="00245E70">
        <w:rPr>
          <w:rFonts w:ascii="Calibri" w:eastAsia="Calibri" w:hAnsi="Calibri" w:cs="Times New Roman"/>
        </w:rPr>
        <w:t xml:space="preserve">expozice </w:t>
      </w:r>
      <w:r w:rsidR="00245E70" w:rsidRPr="00434D7F">
        <w:rPr>
          <w:rFonts w:ascii="Calibri" w:eastAsia="Calibri" w:hAnsi="Calibri" w:cs="Times New Roman"/>
          <w:b/>
          <w:i/>
        </w:rPr>
        <w:t>NOVÁ PLOŠTINA</w:t>
      </w:r>
      <w:r w:rsidR="00245E70">
        <w:rPr>
          <w:rFonts w:ascii="Calibri" w:eastAsia="Calibri" w:hAnsi="Calibri" w:cs="Times New Roman"/>
        </w:rPr>
        <w:t xml:space="preserve">, jak režim po desetiletí využíval zdejší tragédii pro </w:t>
      </w:r>
      <w:r w:rsidR="00B165DF">
        <w:rPr>
          <w:rFonts w:ascii="Calibri" w:eastAsia="Calibri" w:hAnsi="Calibri" w:cs="Times New Roman"/>
        </w:rPr>
        <w:t>svou propagandu.</w:t>
      </w:r>
    </w:p>
    <w:p w:rsidR="00245E70" w:rsidRDefault="00245E70" w:rsidP="004C7CC2">
      <w:pPr>
        <w:spacing w:line="240" w:lineRule="auto"/>
        <w:contextualSpacing/>
        <w:jc w:val="both"/>
        <w:rPr>
          <w:rFonts w:ascii="Calibri" w:eastAsia="Calibri" w:hAnsi="Calibri" w:cs="Times New Roman"/>
        </w:rPr>
      </w:pPr>
    </w:p>
    <w:p w:rsidR="004D3079" w:rsidRDefault="00245E70" w:rsidP="004C7CC2">
      <w:pPr>
        <w:spacing w:line="240" w:lineRule="auto"/>
        <w:contextualSpacing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„</w:t>
      </w:r>
      <w:r w:rsidR="00B165DF">
        <w:rPr>
          <w:rFonts w:ascii="Calibri" w:eastAsia="Calibri" w:hAnsi="Calibri" w:cs="Times New Roman"/>
        </w:rPr>
        <w:t xml:space="preserve">Komplex na Ploštině ovšem nežije jen ze vzpomínek na válku,“ říká Silvie Lečíková, vedoucí obchodního oddělení Muzea jihovýchodní Moravy ve Zlíně, které objekty spravuje. „Prostor tady dostal celý příběh valašských </w:t>
      </w:r>
      <w:r w:rsidR="00B165DF" w:rsidRPr="00434D7F">
        <w:rPr>
          <w:rFonts w:ascii="Calibri" w:eastAsia="Calibri" w:hAnsi="Calibri" w:cs="Times New Roman"/>
          <w:b/>
        </w:rPr>
        <w:t>pasekářů</w:t>
      </w:r>
      <w:r w:rsidR="00B165DF">
        <w:rPr>
          <w:rFonts w:ascii="Calibri" w:eastAsia="Calibri" w:hAnsi="Calibri" w:cs="Times New Roman"/>
        </w:rPr>
        <w:t xml:space="preserve"> a jejich těžkého živobytí, informace tu máme o zdejší </w:t>
      </w:r>
      <w:r w:rsidR="00B165DF" w:rsidRPr="00434D7F">
        <w:rPr>
          <w:rFonts w:ascii="Calibri" w:eastAsia="Calibri" w:hAnsi="Calibri" w:cs="Times New Roman"/>
          <w:b/>
        </w:rPr>
        <w:t>přírodě</w:t>
      </w:r>
      <w:r w:rsidR="00B165DF">
        <w:rPr>
          <w:rFonts w:ascii="Calibri" w:eastAsia="Calibri" w:hAnsi="Calibri" w:cs="Times New Roman"/>
        </w:rPr>
        <w:t xml:space="preserve"> nebo </w:t>
      </w:r>
      <w:r w:rsidR="00B165DF" w:rsidRPr="00434D7F">
        <w:rPr>
          <w:rFonts w:ascii="Calibri" w:eastAsia="Calibri" w:hAnsi="Calibri" w:cs="Times New Roman"/>
          <w:b/>
        </w:rPr>
        <w:t>archeologických</w:t>
      </w:r>
      <w:r w:rsidR="00B165DF">
        <w:rPr>
          <w:rFonts w:ascii="Calibri" w:eastAsia="Calibri" w:hAnsi="Calibri" w:cs="Times New Roman"/>
        </w:rPr>
        <w:t xml:space="preserve"> nalezištích – vždyť tajemný vrch </w:t>
      </w:r>
      <w:proofErr w:type="spellStart"/>
      <w:r w:rsidR="00B165DF">
        <w:rPr>
          <w:rFonts w:ascii="Calibri" w:eastAsia="Calibri" w:hAnsi="Calibri" w:cs="Times New Roman"/>
        </w:rPr>
        <w:t>Klášťov</w:t>
      </w:r>
      <w:proofErr w:type="spellEnd"/>
      <w:r w:rsidR="00B165DF">
        <w:rPr>
          <w:rFonts w:ascii="Calibri" w:eastAsia="Calibri" w:hAnsi="Calibri" w:cs="Times New Roman"/>
        </w:rPr>
        <w:t xml:space="preserve"> se tyčí přímo nad námi.</w:t>
      </w:r>
      <w:r w:rsidR="008F551C">
        <w:rPr>
          <w:rFonts w:ascii="Calibri" w:eastAsia="Calibri" w:hAnsi="Calibri" w:cs="Times New Roman"/>
        </w:rPr>
        <w:t xml:space="preserve"> A </w:t>
      </w:r>
      <w:r w:rsidR="008154F4">
        <w:rPr>
          <w:rFonts w:ascii="Calibri" w:eastAsia="Calibri" w:hAnsi="Calibri" w:cs="Times New Roman"/>
        </w:rPr>
        <w:t>u</w:t>
      </w:r>
      <w:r w:rsidR="008F551C">
        <w:rPr>
          <w:rFonts w:ascii="Calibri" w:eastAsia="Calibri" w:hAnsi="Calibri" w:cs="Times New Roman"/>
        </w:rPr>
        <w:t xml:space="preserve"> návštěvníků je </w:t>
      </w:r>
      <w:r w:rsidR="008154F4">
        <w:rPr>
          <w:rFonts w:ascii="Calibri" w:eastAsia="Calibri" w:hAnsi="Calibri" w:cs="Times New Roman"/>
        </w:rPr>
        <w:t xml:space="preserve">hodně oblíbená </w:t>
      </w:r>
      <w:r w:rsidR="008F551C">
        <w:rPr>
          <w:rFonts w:ascii="Calibri" w:eastAsia="Calibri" w:hAnsi="Calibri" w:cs="Times New Roman"/>
        </w:rPr>
        <w:t xml:space="preserve">expozice </w:t>
      </w:r>
      <w:r w:rsidR="008F551C" w:rsidRPr="00434D7F">
        <w:rPr>
          <w:rFonts w:ascii="Calibri" w:eastAsia="Calibri" w:hAnsi="Calibri" w:cs="Times New Roman"/>
          <w:b/>
        </w:rPr>
        <w:t>bydlení</w:t>
      </w:r>
      <w:r w:rsidR="008F551C">
        <w:rPr>
          <w:rFonts w:ascii="Calibri" w:eastAsia="Calibri" w:hAnsi="Calibri" w:cs="Times New Roman"/>
        </w:rPr>
        <w:t xml:space="preserve"> ze 40.</w:t>
      </w:r>
      <w:r w:rsidR="008154F4">
        <w:rPr>
          <w:rFonts w:ascii="Calibri" w:eastAsia="Calibri" w:hAnsi="Calibri" w:cs="Times New Roman"/>
        </w:rPr>
        <w:t xml:space="preserve"> </w:t>
      </w:r>
      <w:r w:rsidR="008F551C">
        <w:rPr>
          <w:rFonts w:ascii="Calibri" w:eastAsia="Calibri" w:hAnsi="Calibri" w:cs="Times New Roman"/>
        </w:rPr>
        <w:t>-</w:t>
      </w:r>
      <w:r w:rsidR="008154F4">
        <w:rPr>
          <w:rFonts w:ascii="Calibri" w:eastAsia="Calibri" w:hAnsi="Calibri" w:cs="Times New Roman"/>
        </w:rPr>
        <w:t xml:space="preserve"> </w:t>
      </w:r>
      <w:r w:rsidR="008F551C">
        <w:rPr>
          <w:rFonts w:ascii="Calibri" w:eastAsia="Calibri" w:hAnsi="Calibri" w:cs="Times New Roman"/>
        </w:rPr>
        <w:t xml:space="preserve">50. let minulého století, </w:t>
      </w:r>
      <w:r w:rsidR="008154F4">
        <w:rPr>
          <w:rFonts w:ascii="Calibri" w:eastAsia="Calibri" w:hAnsi="Calibri" w:cs="Times New Roman"/>
        </w:rPr>
        <w:t>kde</w:t>
      </w:r>
      <w:r w:rsidR="008F551C">
        <w:rPr>
          <w:rFonts w:ascii="Calibri" w:eastAsia="Calibri" w:hAnsi="Calibri" w:cs="Times New Roman"/>
        </w:rPr>
        <w:t xml:space="preserve"> nachází vzpomínky na své rodiče i prarodiče.</w:t>
      </w:r>
      <w:r w:rsidR="00B165DF">
        <w:rPr>
          <w:rFonts w:ascii="Calibri" w:eastAsia="Calibri" w:hAnsi="Calibri" w:cs="Times New Roman"/>
        </w:rPr>
        <w:t xml:space="preserve">“ </w:t>
      </w:r>
    </w:p>
    <w:p w:rsidR="00B165DF" w:rsidRDefault="00B165DF" w:rsidP="004C7CC2">
      <w:pPr>
        <w:spacing w:line="240" w:lineRule="auto"/>
        <w:contextualSpacing/>
        <w:jc w:val="both"/>
        <w:rPr>
          <w:rFonts w:ascii="Calibri" w:eastAsia="Calibri" w:hAnsi="Calibri" w:cs="Times New Roman"/>
        </w:rPr>
      </w:pPr>
    </w:p>
    <w:p w:rsidR="00B165DF" w:rsidRDefault="00B165DF" w:rsidP="004C7CC2">
      <w:pPr>
        <w:spacing w:line="240" w:lineRule="auto"/>
        <w:contextualSpacing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Letošní </w:t>
      </w:r>
      <w:r w:rsidR="008154F4">
        <w:rPr>
          <w:rFonts w:ascii="Calibri" w:eastAsia="Calibri" w:hAnsi="Calibri" w:cs="Times New Roman"/>
        </w:rPr>
        <w:t>nabídku</w:t>
      </w:r>
      <w:r>
        <w:rPr>
          <w:rFonts w:ascii="Calibri" w:eastAsia="Calibri" w:hAnsi="Calibri" w:cs="Times New Roman"/>
        </w:rPr>
        <w:t xml:space="preserve"> doplní také </w:t>
      </w:r>
      <w:r w:rsidR="008154F4">
        <w:rPr>
          <w:rFonts w:ascii="Calibri" w:eastAsia="Calibri" w:hAnsi="Calibri" w:cs="Times New Roman"/>
        </w:rPr>
        <w:t xml:space="preserve">sezónní </w:t>
      </w:r>
      <w:r>
        <w:rPr>
          <w:rFonts w:ascii="Calibri" w:eastAsia="Calibri" w:hAnsi="Calibri" w:cs="Times New Roman"/>
        </w:rPr>
        <w:t xml:space="preserve">výstavy. </w:t>
      </w:r>
      <w:r w:rsidRPr="00434D7F">
        <w:rPr>
          <w:rFonts w:ascii="Calibri" w:eastAsia="Calibri" w:hAnsi="Calibri" w:cs="Times New Roman"/>
          <w:b/>
          <w:i/>
        </w:rPr>
        <w:t>PŘÍBĚHY PŘEŽIVŠÍCH</w:t>
      </w:r>
      <w:r>
        <w:rPr>
          <w:rFonts w:ascii="Calibri" w:eastAsia="Calibri" w:hAnsi="Calibri" w:cs="Times New Roman"/>
          <w:i/>
        </w:rPr>
        <w:t xml:space="preserve"> </w:t>
      </w:r>
      <w:r w:rsidR="008154F4">
        <w:rPr>
          <w:rFonts w:ascii="Calibri" w:eastAsia="Calibri" w:hAnsi="Calibri" w:cs="Times New Roman"/>
        </w:rPr>
        <w:t xml:space="preserve">vznikly v Muzeu romské kultury v Brně a prezentují příběhy Romů, kteří za 2. světové války prošli internačním táborem v Letech u Písku. Vernisáž je plánována na 11. 4. Válečnou tematiku přinese i výstava </w:t>
      </w:r>
      <w:r w:rsidR="008154F4" w:rsidRPr="00434D7F">
        <w:rPr>
          <w:rFonts w:ascii="Calibri" w:eastAsia="Calibri" w:hAnsi="Calibri" w:cs="Times New Roman"/>
          <w:b/>
          <w:i/>
        </w:rPr>
        <w:t>RUMUNSKÁ ARMÁDA V BOJÍCH O OSVOBOZENÍ ČESKOSLOVENSKA</w:t>
      </w:r>
      <w:r w:rsidR="008154F4">
        <w:rPr>
          <w:rFonts w:ascii="Calibri" w:eastAsia="Calibri" w:hAnsi="Calibri" w:cs="Times New Roman"/>
        </w:rPr>
        <w:t xml:space="preserve">. „Výstava stojí na unikátních dobových fotografiích zapůjčených z archívů Ministerstva národní obrany v Bukurešti, které zpracovalo Muzeum regionu Valašsko ve Vsetíně a další instituce,“ říká kurátor výstavy </w:t>
      </w:r>
      <w:r w:rsidR="00BD6EF2">
        <w:rPr>
          <w:rFonts w:ascii="Calibri" w:eastAsia="Calibri" w:hAnsi="Calibri" w:cs="Times New Roman"/>
        </w:rPr>
        <w:t xml:space="preserve">a etnograf muzea </w:t>
      </w:r>
      <w:r w:rsidR="008154F4">
        <w:rPr>
          <w:rFonts w:ascii="Calibri" w:eastAsia="Calibri" w:hAnsi="Calibri" w:cs="Times New Roman"/>
        </w:rPr>
        <w:t>Ondřej Machálek. Soukromí sběratelé a další muzea poskytli do výstavy trojrozměrné předměty.</w:t>
      </w:r>
      <w:r w:rsidR="00BD6EF2">
        <w:rPr>
          <w:rFonts w:ascii="Calibri" w:eastAsia="Calibri" w:hAnsi="Calibri" w:cs="Times New Roman"/>
        </w:rPr>
        <w:t xml:space="preserve"> „Je nám velkou ctí, že záštitu nad výstavou převzala </w:t>
      </w:r>
      <w:r w:rsidR="00BD6EF2" w:rsidRPr="00434D7F">
        <w:rPr>
          <w:rFonts w:ascii="Calibri" w:eastAsia="Calibri" w:hAnsi="Calibri" w:cs="Times New Roman"/>
          <w:b/>
        </w:rPr>
        <w:t>J. E. Mari</w:t>
      </w:r>
      <w:r w:rsidR="00496B56" w:rsidRPr="00434D7F">
        <w:rPr>
          <w:rFonts w:ascii="Calibri" w:eastAsia="Calibri" w:hAnsi="Calibri" w:cs="Times New Roman"/>
          <w:b/>
        </w:rPr>
        <w:t>a-</w:t>
      </w:r>
      <w:proofErr w:type="spellStart"/>
      <w:r w:rsidR="00BD6EF2" w:rsidRPr="00434D7F">
        <w:rPr>
          <w:rFonts w:ascii="Calibri" w:eastAsia="Calibri" w:hAnsi="Calibri" w:cs="Times New Roman"/>
          <w:b/>
        </w:rPr>
        <w:t>Antoaneta</w:t>
      </w:r>
      <w:proofErr w:type="spellEnd"/>
      <w:r w:rsidR="00BD6EF2" w:rsidRPr="00434D7F">
        <w:rPr>
          <w:rFonts w:ascii="Calibri" w:eastAsia="Calibri" w:hAnsi="Calibri" w:cs="Times New Roman"/>
          <w:b/>
        </w:rPr>
        <w:t xml:space="preserve"> </w:t>
      </w:r>
      <w:proofErr w:type="spellStart"/>
      <w:r w:rsidR="00BD6EF2" w:rsidRPr="00434D7F">
        <w:rPr>
          <w:rFonts w:ascii="Calibri" w:eastAsia="Calibri" w:hAnsi="Calibri" w:cs="Times New Roman"/>
          <w:b/>
        </w:rPr>
        <w:t>Barta</w:t>
      </w:r>
      <w:proofErr w:type="spellEnd"/>
      <w:r w:rsidR="00BD6EF2">
        <w:rPr>
          <w:rFonts w:ascii="Calibri" w:eastAsia="Calibri" w:hAnsi="Calibri" w:cs="Times New Roman"/>
        </w:rPr>
        <w:t>, velvyslankyně Rumunska v České republice,“ dodává Machálek.</w:t>
      </w:r>
    </w:p>
    <w:p w:rsidR="00BD6EF2" w:rsidRDefault="00BD6EF2" w:rsidP="004C7CC2">
      <w:pPr>
        <w:spacing w:line="240" w:lineRule="auto"/>
        <w:contextualSpacing/>
        <w:jc w:val="both"/>
        <w:rPr>
          <w:rFonts w:ascii="Calibri" w:eastAsia="Calibri" w:hAnsi="Calibri" w:cs="Times New Roman"/>
        </w:rPr>
      </w:pPr>
    </w:p>
    <w:p w:rsidR="00BD6EF2" w:rsidRPr="008154F4" w:rsidRDefault="00BD6EF2" w:rsidP="004C7CC2">
      <w:pPr>
        <w:spacing w:line="240" w:lineRule="auto"/>
        <w:contextualSpacing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Tým pracovníků z Ploštiny má pro celou sezónu připravený </w:t>
      </w:r>
      <w:r w:rsidRPr="00434D7F">
        <w:rPr>
          <w:rFonts w:ascii="Calibri" w:eastAsia="Calibri" w:hAnsi="Calibri" w:cs="Times New Roman"/>
          <w:b/>
        </w:rPr>
        <w:t>doprovodný program</w:t>
      </w:r>
      <w:r>
        <w:rPr>
          <w:rFonts w:ascii="Calibri" w:eastAsia="Calibri" w:hAnsi="Calibri" w:cs="Times New Roman"/>
        </w:rPr>
        <w:t xml:space="preserve"> pro veřejnost i </w:t>
      </w:r>
      <w:r w:rsidRPr="00434D7F">
        <w:rPr>
          <w:rFonts w:ascii="Calibri" w:eastAsia="Calibri" w:hAnsi="Calibri" w:cs="Times New Roman"/>
          <w:b/>
        </w:rPr>
        <w:t>edukační programy</w:t>
      </w:r>
      <w:r>
        <w:rPr>
          <w:rFonts w:ascii="Calibri" w:eastAsia="Calibri" w:hAnsi="Calibri" w:cs="Times New Roman"/>
        </w:rPr>
        <w:t xml:space="preserve"> pro školy. Chybět samozřejmě nemůže každoroční </w:t>
      </w:r>
      <w:r w:rsidRPr="00434D7F">
        <w:rPr>
          <w:rFonts w:ascii="Calibri" w:eastAsia="Calibri" w:hAnsi="Calibri" w:cs="Times New Roman"/>
          <w:b/>
        </w:rPr>
        <w:t>pietní akt</w:t>
      </w:r>
      <w:r>
        <w:rPr>
          <w:rFonts w:ascii="Calibri" w:eastAsia="Calibri" w:hAnsi="Calibri" w:cs="Times New Roman"/>
        </w:rPr>
        <w:t xml:space="preserve"> u monumentálního památníku architekta Šebestiána Zeliny. Uctění památky obětí z Ploštiny a dalších okolních míst letos proběhne 19. dubna pod taktovkou Zlínského kraje.</w:t>
      </w:r>
    </w:p>
    <w:p w:rsidR="004D3079" w:rsidRPr="00653255" w:rsidRDefault="004D3079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  <w:b/>
          <w:sz w:val="18"/>
        </w:rPr>
      </w:pPr>
    </w:p>
    <w:p w:rsidR="00653255" w:rsidRPr="00653255" w:rsidRDefault="00653255" w:rsidP="0065325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Gill Sans MT" w:eastAsia="Times New Roman" w:hAnsi="Gill Sans MT" w:cs="Times New Roman"/>
          <w:sz w:val="20"/>
          <w:szCs w:val="24"/>
          <w:lang w:eastAsia="cs-CZ"/>
        </w:rPr>
      </w:pPr>
      <w:r w:rsidRPr="00653255">
        <w:rPr>
          <w:rFonts w:ascii="Gill Sans MT" w:eastAsia="Times New Roman" w:hAnsi="Gill Sans MT" w:cs="Times New Roman"/>
          <w:sz w:val="20"/>
          <w:szCs w:val="24"/>
          <w:lang w:eastAsia="cs-CZ"/>
        </w:rPr>
        <w:t>pozn.: v</w:t>
      </w:r>
      <w:r>
        <w:rPr>
          <w:rFonts w:ascii="Gill Sans MT" w:eastAsia="Times New Roman" w:hAnsi="Gill Sans MT" w:cs="Times New Roman"/>
          <w:sz w:val="20"/>
          <w:szCs w:val="24"/>
          <w:lang w:eastAsia="cs-CZ"/>
        </w:rPr>
        <w:t> </w:t>
      </w:r>
      <w:r w:rsidRPr="00653255">
        <w:rPr>
          <w:rFonts w:ascii="Gill Sans MT" w:eastAsia="Times New Roman" w:hAnsi="Gill Sans MT" w:cs="Times New Roman"/>
          <w:sz w:val="20"/>
          <w:szCs w:val="24"/>
          <w:lang w:eastAsia="cs-CZ"/>
        </w:rPr>
        <w:t>dubnu</w:t>
      </w:r>
      <w:r>
        <w:rPr>
          <w:rFonts w:ascii="Gill Sans MT" w:eastAsia="Times New Roman" w:hAnsi="Gill Sans MT" w:cs="Times New Roman"/>
          <w:sz w:val="20"/>
          <w:szCs w:val="24"/>
          <w:lang w:eastAsia="cs-CZ"/>
        </w:rPr>
        <w:t xml:space="preserve"> a říjnu</w:t>
      </w:r>
      <w:bookmarkStart w:id="0" w:name="_GoBack"/>
      <w:bookmarkEnd w:id="0"/>
      <w:r w:rsidRPr="00653255">
        <w:rPr>
          <w:rFonts w:ascii="Gill Sans MT" w:eastAsia="Times New Roman" w:hAnsi="Gill Sans MT" w:cs="Times New Roman"/>
          <w:sz w:val="20"/>
          <w:szCs w:val="24"/>
          <w:lang w:eastAsia="cs-CZ"/>
        </w:rPr>
        <w:t xml:space="preserve"> je Ploština otevřena pouze o víkendech od 10 do 17 hodin; od května do října pak denně kromě pondělí v časech 10.00-17.00. Edukační programy je třeba sjednat telefonicky předem.</w:t>
      </w:r>
    </w:p>
    <w:p w:rsidR="004D3079" w:rsidRPr="004D3079" w:rsidRDefault="004D3079" w:rsidP="004C7CC2">
      <w:pPr>
        <w:spacing w:line="240" w:lineRule="auto"/>
        <w:contextualSpacing/>
        <w:jc w:val="both"/>
        <w:rPr>
          <w:rFonts w:ascii="Calibri" w:eastAsia="Calibri" w:hAnsi="Calibri" w:cs="Times New Roman"/>
          <w:b/>
        </w:rPr>
      </w:pPr>
    </w:p>
    <w:p w:rsidR="00712AEB" w:rsidRPr="00712AEB" w:rsidRDefault="00712AEB" w:rsidP="00897E78">
      <w:pPr>
        <w:spacing w:line="240" w:lineRule="auto"/>
        <w:contextualSpacing/>
        <w:jc w:val="both"/>
        <w:rPr>
          <w:rFonts w:ascii="Gill Sans MT" w:eastAsia="Calibri" w:hAnsi="Gill Sans MT" w:cs="Times New Roman"/>
          <w:i/>
          <w:iCs/>
        </w:rPr>
      </w:pPr>
      <w:r w:rsidRPr="00712AEB">
        <w:rPr>
          <w:rFonts w:ascii="Gill Sans MT" w:eastAsia="Calibri" w:hAnsi="Gill Sans MT" w:cs="Times New Roman"/>
          <w:b/>
          <w:bCs/>
          <w:i/>
          <w:iCs/>
        </w:rPr>
        <w:t>ing. Silvie Lečíková</w:t>
      </w:r>
    </w:p>
    <w:p w:rsidR="00712AEB" w:rsidRPr="00712AEB" w:rsidRDefault="00712AEB" w:rsidP="00897E78">
      <w:pPr>
        <w:spacing w:after="0" w:line="240" w:lineRule="auto"/>
        <w:jc w:val="both"/>
        <w:rPr>
          <w:rFonts w:ascii="Gill Sans MT" w:eastAsia="Calibri" w:hAnsi="Gill Sans MT" w:cs="Times New Roman"/>
          <w:iCs/>
          <w:sz w:val="18"/>
          <w:lang w:eastAsia="cs-CZ"/>
        </w:rPr>
      </w:pPr>
      <w:r w:rsidRPr="00712AEB">
        <w:rPr>
          <w:rFonts w:ascii="Gill Sans MT" w:eastAsia="Calibri" w:hAnsi="Gill Sans MT" w:cs="Times New Roman"/>
          <w:iCs/>
          <w:sz w:val="18"/>
          <w:lang w:eastAsia="cs-CZ"/>
        </w:rPr>
        <w:t>vedoucí obchodního oddělení MJVM ve Zlíně</w:t>
      </w:r>
    </w:p>
    <w:p w:rsidR="00712AEB" w:rsidRPr="00712AEB" w:rsidRDefault="00712AEB" w:rsidP="00897E78">
      <w:pPr>
        <w:spacing w:after="0" w:line="240" w:lineRule="auto"/>
        <w:jc w:val="both"/>
        <w:rPr>
          <w:rFonts w:ascii="Gill Sans MT" w:eastAsia="Calibri" w:hAnsi="Gill Sans MT" w:cs="Times New Roman"/>
          <w:iCs/>
          <w:sz w:val="18"/>
          <w:lang w:eastAsia="cs-CZ"/>
        </w:rPr>
      </w:pPr>
      <w:r w:rsidRPr="00712AEB">
        <w:rPr>
          <w:rFonts w:ascii="Gill Sans MT" w:eastAsia="Calibri" w:hAnsi="Gill Sans MT" w:cs="Times New Roman"/>
          <w:iCs/>
          <w:sz w:val="18"/>
          <w:lang w:eastAsia="cs-CZ"/>
        </w:rPr>
        <w:t>Vavrečkova 7040, Zlín</w:t>
      </w:r>
    </w:p>
    <w:p w:rsidR="00712AEB" w:rsidRPr="00712AEB" w:rsidRDefault="00712AEB" w:rsidP="00897E78">
      <w:pPr>
        <w:spacing w:after="0" w:line="240" w:lineRule="auto"/>
        <w:jc w:val="both"/>
        <w:rPr>
          <w:rFonts w:ascii="Gill Sans MT" w:eastAsia="Calibri" w:hAnsi="Gill Sans MT" w:cs="Times New Roman"/>
          <w:lang w:eastAsia="cs-CZ"/>
        </w:rPr>
      </w:pPr>
      <w:r w:rsidRPr="00712AEB">
        <w:rPr>
          <w:rFonts w:ascii="Gill Sans MT" w:eastAsia="Calibri" w:hAnsi="Gill Sans MT" w:cs="Times New Roman"/>
          <w:lang w:eastAsia="cs-CZ"/>
        </w:rPr>
        <w:t xml:space="preserve">573 032 326 | 734 769 971 </w:t>
      </w:r>
    </w:p>
    <w:p w:rsidR="00897E78" w:rsidRDefault="00712AEB" w:rsidP="00897E78">
      <w:pPr>
        <w:spacing w:after="0" w:line="240" w:lineRule="auto"/>
        <w:jc w:val="both"/>
        <w:rPr>
          <w:rFonts w:ascii="Gill Sans MT" w:eastAsia="Calibri" w:hAnsi="Gill Sans MT" w:cs="Times New Roman"/>
          <w:lang w:eastAsia="cs-CZ"/>
        </w:rPr>
      </w:pPr>
      <w:r w:rsidRPr="00712AEB">
        <w:rPr>
          <w:rFonts w:ascii="Gill Sans MT" w:eastAsia="Calibri" w:hAnsi="Gill Sans MT" w:cs="Times New Roman"/>
          <w:lang w:eastAsia="cs-CZ"/>
        </w:rPr>
        <w:t>silvie.lecikova@muzeum-zlin.cz</w:t>
      </w:r>
      <w:r w:rsidR="00897E78" w:rsidRPr="0047535E">
        <w:rPr>
          <w:rFonts w:ascii="Gill Sans MT" w:eastAsia="Calibri" w:hAnsi="Gill Sans MT" w:cs="Times New Roman"/>
          <w:lang w:eastAsia="cs-CZ"/>
        </w:rPr>
        <w:t xml:space="preserve"> | www.muzeum-zlin.cz </w:t>
      </w:r>
    </w:p>
    <w:p w:rsidR="00496B56" w:rsidRDefault="00496B56" w:rsidP="00897E78">
      <w:pPr>
        <w:spacing w:after="0" w:line="240" w:lineRule="auto"/>
        <w:jc w:val="both"/>
        <w:rPr>
          <w:rFonts w:ascii="Gill Sans MT" w:eastAsia="Calibri" w:hAnsi="Gill Sans MT" w:cs="Times New Roman"/>
          <w:lang w:eastAsia="cs-CZ"/>
        </w:rPr>
      </w:pPr>
    </w:p>
    <w:p w:rsidR="00496B56" w:rsidRPr="00496B56" w:rsidRDefault="00496B56" w:rsidP="00897E78">
      <w:pPr>
        <w:spacing w:after="0" w:line="240" w:lineRule="auto"/>
        <w:jc w:val="both"/>
        <w:rPr>
          <w:rFonts w:ascii="Gill Sans MT" w:eastAsia="Calibri" w:hAnsi="Gill Sans MT" w:cs="Times New Roman"/>
          <w:b/>
          <w:i/>
          <w:lang w:eastAsia="cs-CZ"/>
        </w:rPr>
      </w:pPr>
      <w:r w:rsidRPr="00496B56">
        <w:rPr>
          <w:rFonts w:ascii="Gill Sans MT" w:eastAsia="Calibri" w:hAnsi="Gill Sans MT" w:cs="Times New Roman"/>
          <w:b/>
          <w:i/>
          <w:lang w:eastAsia="cs-CZ"/>
        </w:rPr>
        <w:t>Bc. Radka Brtišová</w:t>
      </w:r>
    </w:p>
    <w:p w:rsidR="00496B56" w:rsidRDefault="00496B56" w:rsidP="00897E78">
      <w:pPr>
        <w:spacing w:after="0" w:line="240" w:lineRule="auto"/>
        <w:jc w:val="both"/>
        <w:rPr>
          <w:rFonts w:ascii="Gill Sans MT" w:eastAsia="Calibri" w:hAnsi="Gill Sans MT" w:cs="Times New Roman"/>
          <w:sz w:val="18"/>
          <w:lang w:eastAsia="cs-CZ"/>
        </w:rPr>
      </w:pPr>
      <w:r w:rsidRPr="00496B56">
        <w:rPr>
          <w:rFonts w:ascii="Gill Sans MT" w:eastAsia="Calibri" w:hAnsi="Gill Sans MT" w:cs="Times New Roman"/>
          <w:sz w:val="18"/>
          <w:lang w:eastAsia="cs-CZ"/>
        </w:rPr>
        <w:t>vedoucí střediska Ploština, MJVM ve Zlíně</w:t>
      </w:r>
    </w:p>
    <w:p w:rsidR="00496B56" w:rsidRDefault="00496B56" w:rsidP="00897E78">
      <w:pPr>
        <w:spacing w:after="0" w:line="240" w:lineRule="auto"/>
        <w:jc w:val="both"/>
        <w:rPr>
          <w:rFonts w:ascii="Gill Sans MT" w:eastAsia="Calibri" w:hAnsi="Gill Sans MT" w:cs="Times New Roman"/>
          <w:sz w:val="18"/>
          <w:lang w:eastAsia="cs-CZ"/>
        </w:rPr>
      </w:pPr>
      <w:r>
        <w:rPr>
          <w:rFonts w:ascii="Gill Sans MT" w:eastAsia="Calibri" w:hAnsi="Gill Sans MT" w:cs="Times New Roman"/>
          <w:sz w:val="18"/>
          <w:lang w:eastAsia="cs-CZ"/>
        </w:rPr>
        <w:lastRenderedPageBreak/>
        <w:t>Ploština 165, Drnovice</w:t>
      </w:r>
    </w:p>
    <w:p w:rsidR="00496B56" w:rsidRDefault="00D4118A" w:rsidP="00897E78">
      <w:pPr>
        <w:spacing w:after="0" w:line="240" w:lineRule="auto"/>
        <w:jc w:val="both"/>
        <w:rPr>
          <w:rFonts w:ascii="Gill Sans MT" w:eastAsia="Calibri" w:hAnsi="Gill Sans MT" w:cs="Times New Roman"/>
          <w:lang w:eastAsia="cs-CZ"/>
        </w:rPr>
      </w:pPr>
      <w:hyperlink r:id="rId7" w:history="1">
        <w:r w:rsidR="00496B56" w:rsidRPr="00496B56">
          <w:rPr>
            <w:rStyle w:val="Hypertextovodkaz"/>
            <w:rFonts w:ascii="Gill Sans MT" w:hAnsi="Gill Sans MT"/>
            <w:color w:val="auto"/>
            <w:u w:val="none"/>
          </w:rPr>
          <w:t xml:space="preserve">799 119 507 | </w:t>
        </w:r>
      </w:hyperlink>
      <w:r w:rsidR="00496B56" w:rsidRPr="00496B56">
        <w:rPr>
          <w:rFonts w:ascii="Gill Sans MT" w:eastAsia="Calibri" w:hAnsi="Gill Sans MT" w:cs="Times New Roman"/>
          <w:lang w:eastAsia="cs-CZ"/>
        </w:rPr>
        <w:t>7</w:t>
      </w:r>
      <w:r w:rsidR="00496B56">
        <w:rPr>
          <w:rFonts w:ascii="Gill Sans MT" w:eastAsia="Calibri" w:hAnsi="Gill Sans MT" w:cs="Times New Roman"/>
          <w:lang w:eastAsia="cs-CZ"/>
        </w:rPr>
        <w:t>34 167 102</w:t>
      </w:r>
    </w:p>
    <w:p w:rsidR="00496B56" w:rsidRDefault="00D4118A" w:rsidP="00897E78">
      <w:pPr>
        <w:spacing w:after="0" w:line="240" w:lineRule="auto"/>
        <w:jc w:val="both"/>
      </w:pPr>
      <w:hyperlink r:id="rId8" w:history="1">
        <w:r w:rsidR="00496B56" w:rsidRPr="00496B56">
          <w:rPr>
            <w:rStyle w:val="Hypertextovodkaz"/>
            <w:color w:val="auto"/>
            <w:u w:val="none"/>
          </w:rPr>
          <w:t>pamatnik.plostina@muzeum-zlin.cz</w:t>
        </w:r>
      </w:hyperlink>
    </w:p>
    <w:p w:rsidR="00496B56" w:rsidRDefault="00496B56" w:rsidP="00897E78">
      <w:pPr>
        <w:spacing w:after="0" w:line="240" w:lineRule="auto"/>
        <w:jc w:val="both"/>
      </w:pPr>
    </w:p>
    <w:p w:rsidR="00496B56" w:rsidRDefault="00496B56" w:rsidP="00897E78">
      <w:pPr>
        <w:spacing w:after="0" w:line="240" w:lineRule="auto"/>
        <w:jc w:val="both"/>
        <w:rPr>
          <w:rFonts w:ascii="Gill Sans MT" w:eastAsia="Calibri" w:hAnsi="Gill Sans MT" w:cs="Times New Roman"/>
          <w:lang w:eastAsia="cs-CZ"/>
        </w:rPr>
      </w:pPr>
    </w:p>
    <w:p w:rsidR="0015093F" w:rsidRDefault="0015093F" w:rsidP="0015093F">
      <w:pPr>
        <w:rPr>
          <w:rFonts w:ascii="Arial" w:hAnsi="Arial"/>
          <w:b/>
          <w:bCs/>
        </w:rPr>
      </w:pPr>
    </w:p>
    <w:p w:rsidR="0015093F" w:rsidRPr="0015093F" w:rsidRDefault="0015093F" w:rsidP="0015093F">
      <w:pPr>
        <w:rPr>
          <w:rFonts w:ascii="Gill Sans MT" w:hAnsi="Gill Sans MT"/>
          <w:b/>
          <w:bCs/>
          <w:sz w:val="18"/>
        </w:rPr>
      </w:pPr>
      <w:r w:rsidRPr="0015093F">
        <w:rPr>
          <w:rFonts w:ascii="Gill Sans MT" w:hAnsi="Gill Sans MT"/>
          <w:b/>
          <w:bCs/>
          <w:sz w:val="18"/>
        </w:rPr>
        <w:t>O Ploštině:</w:t>
      </w:r>
    </w:p>
    <w:p w:rsidR="0015093F" w:rsidRPr="0015093F" w:rsidRDefault="0015093F" w:rsidP="0015093F">
      <w:pPr>
        <w:rPr>
          <w:rFonts w:ascii="Gill Sans MT" w:hAnsi="Gill Sans MT"/>
          <w:sz w:val="18"/>
        </w:rPr>
      </w:pPr>
      <w:proofErr w:type="spellStart"/>
      <w:r w:rsidRPr="0015093F">
        <w:rPr>
          <w:rFonts w:ascii="Gill Sans MT" w:hAnsi="Gill Sans MT"/>
          <w:sz w:val="18"/>
        </w:rPr>
        <w:t>Pasekářskou</w:t>
      </w:r>
      <w:proofErr w:type="spellEnd"/>
      <w:r w:rsidRPr="0015093F">
        <w:rPr>
          <w:rFonts w:ascii="Gill Sans MT" w:hAnsi="Gill Sans MT"/>
          <w:sz w:val="18"/>
        </w:rPr>
        <w:t xml:space="preserve"> osadu Ploština vypálili 19. dubna 1945 nacisté na základě udání. Důvodem byla spolupráce pasekářů s partyzánským oddílem. </w:t>
      </w:r>
      <w:proofErr w:type="spellStart"/>
      <w:r w:rsidRPr="0015093F">
        <w:rPr>
          <w:rFonts w:ascii="Gill Sans MT" w:hAnsi="Gill Sans MT"/>
          <w:sz w:val="18"/>
        </w:rPr>
        <w:t>Ploštinská</w:t>
      </w:r>
      <w:proofErr w:type="spellEnd"/>
      <w:r w:rsidRPr="0015093F">
        <w:rPr>
          <w:rFonts w:ascii="Gill Sans MT" w:hAnsi="Gill Sans MT"/>
          <w:sz w:val="18"/>
        </w:rPr>
        <w:t xml:space="preserve"> tragédie čítá 24 obětí přímo na Ploštině, další lidské životy vyhasly ze stejného důvodu v okolních obcích i samotách.</w:t>
      </w:r>
    </w:p>
    <w:p w:rsidR="0015093F" w:rsidRPr="0015093F" w:rsidRDefault="0015093F" w:rsidP="0015093F">
      <w:pPr>
        <w:rPr>
          <w:rFonts w:ascii="Gill Sans MT" w:hAnsi="Gill Sans MT"/>
          <w:sz w:val="18"/>
        </w:rPr>
      </w:pPr>
      <w:r w:rsidRPr="0015093F">
        <w:rPr>
          <w:rFonts w:ascii="Gill Sans MT" w:hAnsi="Gill Sans MT"/>
          <w:sz w:val="18"/>
        </w:rPr>
        <w:t xml:space="preserve">Expozice </w:t>
      </w:r>
      <w:r w:rsidRPr="0015093F">
        <w:rPr>
          <w:rFonts w:ascii="Gill Sans MT" w:hAnsi="Gill Sans MT"/>
          <w:b/>
          <w:sz w:val="18"/>
        </w:rPr>
        <w:t>Tragédie na Ploštině</w:t>
      </w:r>
      <w:r w:rsidRPr="0015093F">
        <w:rPr>
          <w:rFonts w:ascii="Gill Sans MT" w:hAnsi="Gill Sans MT"/>
          <w:sz w:val="18"/>
        </w:rPr>
        <w:t xml:space="preserve"> sídlí v nově postaveném objektu zasazeném do terénu. Stavba získala ocenění v soutěži Stavba roku, expozici samotné patří ocenění Muzejní počin roku v soutěži Asociace muzeí a galerií ČR. </w:t>
      </w:r>
    </w:p>
    <w:p w:rsidR="0015093F" w:rsidRPr="00496B56" w:rsidRDefault="0015093F" w:rsidP="00897E78">
      <w:pPr>
        <w:spacing w:after="0" w:line="240" w:lineRule="auto"/>
        <w:jc w:val="both"/>
        <w:rPr>
          <w:rFonts w:ascii="Gill Sans MT" w:eastAsia="Calibri" w:hAnsi="Gill Sans MT" w:cs="Times New Roman"/>
          <w:lang w:eastAsia="cs-CZ"/>
        </w:rPr>
      </w:pPr>
    </w:p>
    <w:sectPr w:rsidR="0015093F" w:rsidRPr="00496B5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118A" w:rsidRDefault="00D4118A" w:rsidP="00E90798">
      <w:pPr>
        <w:spacing w:after="0" w:line="240" w:lineRule="auto"/>
      </w:pPr>
      <w:r>
        <w:separator/>
      </w:r>
    </w:p>
  </w:endnote>
  <w:endnote w:type="continuationSeparator" w:id="0">
    <w:p w:rsidR="00D4118A" w:rsidRDefault="00D4118A" w:rsidP="00E90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118A" w:rsidRDefault="00D4118A" w:rsidP="00E90798">
      <w:pPr>
        <w:spacing w:after="0" w:line="240" w:lineRule="auto"/>
      </w:pPr>
      <w:r>
        <w:separator/>
      </w:r>
    </w:p>
  </w:footnote>
  <w:footnote w:type="continuationSeparator" w:id="0">
    <w:p w:rsidR="00D4118A" w:rsidRDefault="00D4118A" w:rsidP="00E907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0798" w:rsidRPr="00A122A8" w:rsidRDefault="00A122A8" w:rsidP="00E90798">
    <w:pPr>
      <w:pStyle w:val="Zhlav"/>
      <w:tabs>
        <w:tab w:val="clear" w:pos="4536"/>
        <w:tab w:val="clear" w:pos="9072"/>
        <w:tab w:val="left" w:pos="1902"/>
      </w:tabs>
      <w:rPr>
        <w:b/>
      </w:rPr>
    </w:pP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2AECAB49" wp14:editId="5473C684">
          <wp:simplePos x="0" y="0"/>
          <wp:positionH relativeFrom="margin">
            <wp:align>left</wp:align>
          </wp:positionH>
          <wp:positionV relativeFrom="paragraph">
            <wp:posOffset>4420</wp:posOffset>
          </wp:positionV>
          <wp:extent cx="607695" cy="476885"/>
          <wp:effectExtent l="0" t="0" r="1905" b="0"/>
          <wp:wrapSquare wrapText="bothSides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jvm logo cernobil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7695" cy="4768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 w:rsidR="00AA6296">
      <w:tab/>
    </w:r>
    <w:r w:rsidR="00AA6296">
      <w:tab/>
    </w:r>
    <w:r w:rsidR="00AA6296">
      <w:tab/>
    </w:r>
    <w:r w:rsidR="00AA6296">
      <w:tab/>
    </w:r>
    <w:r w:rsidRPr="00A122A8">
      <w:rPr>
        <w:b/>
      </w:rPr>
      <w:t>TISKOVÁ ZPRÁVA</w:t>
    </w:r>
    <w:r w:rsidR="00AA6296">
      <w:rPr>
        <w:b/>
      </w:rPr>
      <w:t xml:space="preserve"> MUZEA JIHOVÝCHODNÍ MORAVY</w:t>
    </w:r>
    <w:r w:rsidR="00E90798" w:rsidRPr="00A122A8">
      <w:rPr>
        <w:b/>
      </w:rPr>
      <w:tab/>
      <w:t xml:space="preserve">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450ED0"/>
    <w:multiLevelType w:val="multilevel"/>
    <w:tmpl w:val="E8163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722"/>
    <w:rsid w:val="00000B84"/>
    <w:rsid w:val="0000738C"/>
    <w:rsid w:val="0001585E"/>
    <w:rsid w:val="0003016B"/>
    <w:rsid w:val="000324E1"/>
    <w:rsid w:val="00035664"/>
    <w:rsid w:val="00036FEA"/>
    <w:rsid w:val="00037287"/>
    <w:rsid w:val="00043A51"/>
    <w:rsid w:val="00044721"/>
    <w:rsid w:val="0004751A"/>
    <w:rsid w:val="000553BF"/>
    <w:rsid w:val="00073474"/>
    <w:rsid w:val="00073E1A"/>
    <w:rsid w:val="0009274A"/>
    <w:rsid w:val="000D46C4"/>
    <w:rsid w:val="000D610D"/>
    <w:rsid w:val="000E286A"/>
    <w:rsid w:val="000F11F9"/>
    <w:rsid w:val="0011456E"/>
    <w:rsid w:val="00125E90"/>
    <w:rsid w:val="0015093F"/>
    <w:rsid w:val="001606C7"/>
    <w:rsid w:val="001611BC"/>
    <w:rsid w:val="001671FD"/>
    <w:rsid w:val="00175E36"/>
    <w:rsid w:val="00176727"/>
    <w:rsid w:val="001B5D22"/>
    <w:rsid w:val="001C6794"/>
    <w:rsid w:val="00200F38"/>
    <w:rsid w:val="00221E2C"/>
    <w:rsid w:val="00227BA5"/>
    <w:rsid w:val="00245E70"/>
    <w:rsid w:val="00262EF8"/>
    <w:rsid w:val="00300714"/>
    <w:rsid w:val="003106D3"/>
    <w:rsid w:val="003249CF"/>
    <w:rsid w:val="00330E3B"/>
    <w:rsid w:val="003444A7"/>
    <w:rsid w:val="00350FB4"/>
    <w:rsid w:val="003574CE"/>
    <w:rsid w:val="00371448"/>
    <w:rsid w:val="003A1C6E"/>
    <w:rsid w:val="003A2A6A"/>
    <w:rsid w:val="003A73A4"/>
    <w:rsid w:val="003D6C82"/>
    <w:rsid w:val="00401F33"/>
    <w:rsid w:val="00404029"/>
    <w:rsid w:val="004053D7"/>
    <w:rsid w:val="00406209"/>
    <w:rsid w:val="0041225A"/>
    <w:rsid w:val="00431B48"/>
    <w:rsid w:val="00434D7F"/>
    <w:rsid w:val="0045348A"/>
    <w:rsid w:val="0045558B"/>
    <w:rsid w:val="00466F69"/>
    <w:rsid w:val="0047420F"/>
    <w:rsid w:val="004843A6"/>
    <w:rsid w:val="00485DDF"/>
    <w:rsid w:val="00492F8F"/>
    <w:rsid w:val="00493BE7"/>
    <w:rsid w:val="00496B56"/>
    <w:rsid w:val="004A7D21"/>
    <w:rsid w:val="004C2BDD"/>
    <w:rsid w:val="004C7CC2"/>
    <w:rsid w:val="004D3079"/>
    <w:rsid w:val="004D4C53"/>
    <w:rsid w:val="005002FD"/>
    <w:rsid w:val="00506647"/>
    <w:rsid w:val="005255D9"/>
    <w:rsid w:val="00550043"/>
    <w:rsid w:val="00562C2C"/>
    <w:rsid w:val="005759DB"/>
    <w:rsid w:val="005A2C18"/>
    <w:rsid w:val="005A5634"/>
    <w:rsid w:val="005B73A1"/>
    <w:rsid w:val="005C3E3B"/>
    <w:rsid w:val="005E1CAB"/>
    <w:rsid w:val="005E2D49"/>
    <w:rsid w:val="00604D4B"/>
    <w:rsid w:val="00635196"/>
    <w:rsid w:val="00653255"/>
    <w:rsid w:val="00661E40"/>
    <w:rsid w:val="006D0552"/>
    <w:rsid w:val="006D57D9"/>
    <w:rsid w:val="006E6FBE"/>
    <w:rsid w:val="00712AEB"/>
    <w:rsid w:val="00744510"/>
    <w:rsid w:val="00744CB7"/>
    <w:rsid w:val="0075077A"/>
    <w:rsid w:val="00765C02"/>
    <w:rsid w:val="00780C65"/>
    <w:rsid w:val="007A2AF3"/>
    <w:rsid w:val="007C14AF"/>
    <w:rsid w:val="007C3779"/>
    <w:rsid w:val="007F6952"/>
    <w:rsid w:val="00812B4B"/>
    <w:rsid w:val="008154F4"/>
    <w:rsid w:val="00833BDF"/>
    <w:rsid w:val="0088084D"/>
    <w:rsid w:val="00880DE3"/>
    <w:rsid w:val="0088486F"/>
    <w:rsid w:val="008865CD"/>
    <w:rsid w:val="00897E78"/>
    <w:rsid w:val="008B1E36"/>
    <w:rsid w:val="008D2881"/>
    <w:rsid w:val="008E07AD"/>
    <w:rsid w:val="008F551C"/>
    <w:rsid w:val="009068B7"/>
    <w:rsid w:val="00943FC3"/>
    <w:rsid w:val="009545EC"/>
    <w:rsid w:val="0098194B"/>
    <w:rsid w:val="00993210"/>
    <w:rsid w:val="009D3077"/>
    <w:rsid w:val="009D4E2E"/>
    <w:rsid w:val="009E03A2"/>
    <w:rsid w:val="009E057C"/>
    <w:rsid w:val="00A02080"/>
    <w:rsid w:val="00A122A8"/>
    <w:rsid w:val="00A32D91"/>
    <w:rsid w:val="00A41625"/>
    <w:rsid w:val="00A534F5"/>
    <w:rsid w:val="00A6783D"/>
    <w:rsid w:val="00A71FC2"/>
    <w:rsid w:val="00A865E9"/>
    <w:rsid w:val="00AA6296"/>
    <w:rsid w:val="00AC6AAD"/>
    <w:rsid w:val="00AE53C7"/>
    <w:rsid w:val="00B012E9"/>
    <w:rsid w:val="00B02F0B"/>
    <w:rsid w:val="00B150A9"/>
    <w:rsid w:val="00B165DF"/>
    <w:rsid w:val="00BC636C"/>
    <w:rsid w:val="00BD6EF2"/>
    <w:rsid w:val="00BE29B0"/>
    <w:rsid w:val="00BE71CE"/>
    <w:rsid w:val="00BF3F7B"/>
    <w:rsid w:val="00C230D4"/>
    <w:rsid w:val="00C34CF1"/>
    <w:rsid w:val="00C46C95"/>
    <w:rsid w:val="00C54902"/>
    <w:rsid w:val="00C65D9A"/>
    <w:rsid w:val="00C76BA1"/>
    <w:rsid w:val="00C85434"/>
    <w:rsid w:val="00CA00B6"/>
    <w:rsid w:val="00CD3801"/>
    <w:rsid w:val="00CD7AF1"/>
    <w:rsid w:val="00CF43F4"/>
    <w:rsid w:val="00D17FA8"/>
    <w:rsid w:val="00D21306"/>
    <w:rsid w:val="00D303CD"/>
    <w:rsid w:val="00D4118A"/>
    <w:rsid w:val="00D6167C"/>
    <w:rsid w:val="00D82C30"/>
    <w:rsid w:val="00D92722"/>
    <w:rsid w:val="00DA0404"/>
    <w:rsid w:val="00DA40A3"/>
    <w:rsid w:val="00DD252E"/>
    <w:rsid w:val="00DF151A"/>
    <w:rsid w:val="00DF6077"/>
    <w:rsid w:val="00E153F4"/>
    <w:rsid w:val="00E90798"/>
    <w:rsid w:val="00EB1B5E"/>
    <w:rsid w:val="00EB2F0F"/>
    <w:rsid w:val="00EC4708"/>
    <w:rsid w:val="00EC62E7"/>
    <w:rsid w:val="00EF6610"/>
    <w:rsid w:val="00F46E7D"/>
    <w:rsid w:val="00F502AE"/>
    <w:rsid w:val="00F563A1"/>
    <w:rsid w:val="00F64BC4"/>
    <w:rsid w:val="00F84F7F"/>
    <w:rsid w:val="00F9660E"/>
    <w:rsid w:val="00FB673D"/>
    <w:rsid w:val="00FC059D"/>
    <w:rsid w:val="00FC47D1"/>
    <w:rsid w:val="00FC6600"/>
    <w:rsid w:val="00FD0D79"/>
    <w:rsid w:val="00FF6766"/>
    <w:rsid w:val="00FF7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B1E616"/>
  <w15:docId w15:val="{A8DB441A-A5DD-4167-9DC7-17BF09F83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92722"/>
  </w:style>
  <w:style w:type="paragraph" w:styleId="Nadpis1">
    <w:name w:val="heading 1"/>
    <w:basedOn w:val="Normln"/>
    <w:link w:val="Nadpis1Char"/>
    <w:uiPriority w:val="9"/>
    <w:qFormat/>
    <w:rsid w:val="000927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D927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E90798"/>
    <w:rPr>
      <w:color w:val="0000FF"/>
      <w:u w:val="single"/>
    </w:rPr>
  </w:style>
  <w:style w:type="paragraph" w:customStyle="1" w:styleId="xmsonormal">
    <w:name w:val="x_msonormal"/>
    <w:basedOn w:val="Normln"/>
    <w:uiPriority w:val="99"/>
    <w:rsid w:val="00E90798"/>
    <w:pPr>
      <w:spacing w:after="0" w:line="240" w:lineRule="auto"/>
    </w:pPr>
    <w:rPr>
      <w:rFonts w:ascii="Calibri" w:hAnsi="Calibri" w:cs="Times New Roman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E907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90798"/>
  </w:style>
  <w:style w:type="paragraph" w:styleId="Zpat">
    <w:name w:val="footer"/>
    <w:basedOn w:val="Normln"/>
    <w:link w:val="ZpatChar"/>
    <w:uiPriority w:val="99"/>
    <w:unhideWhenUsed/>
    <w:rsid w:val="00E907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90798"/>
  </w:style>
  <w:style w:type="paragraph" w:styleId="Textbubliny">
    <w:name w:val="Balloon Text"/>
    <w:basedOn w:val="Normln"/>
    <w:link w:val="TextbublinyChar"/>
    <w:uiPriority w:val="99"/>
    <w:semiHidden/>
    <w:unhideWhenUsed/>
    <w:rsid w:val="00E907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90798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B012E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012E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012E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012E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012E9"/>
    <w:rPr>
      <w:b/>
      <w:bCs/>
      <w:sz w:val="20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897E78"/>
    <w:rPr>
      <w:color w:val="800080" w:themeColor="followed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09274A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wixui-rich-texttext">
    <w:name w:val="wixui-rich-text__text"/>
    <w:basedOn w:val="Standardnpsmoodstavce"/>
    <w:rsid w:val="0009274A"/>
  </w:style>
  <w:style w:type="paragraph" w:customStyle="1" w:styleId="font7">
    <w:name w:val="font_7"/>
    <w:basedOn w:val="Normln"/>
    <w:rsid w:val="007C3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8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matnik.plostina@muzeum-zlin.cz" TargetMode="External"/><Relationship Id="rId3" Type="http://schemas.openxmlformats.org/officeDocument/2006/relationships/settings" Target="settings.xml"/><Relationship Id="rId7" Type="http://schemas.openxmlformats.org/officeDocument/2006/relationships/hyperlink" Target="tel:+420%20799%20119%20507%20(recepce,%20rezervace)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569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Lečíková Silvie</dc:creator>
  <cp:lastModifiedBy>Lečíková Silvie</cp:lastModifiedBy>
  <cp:revision>6</cp:revision>
  <cp:lastPrinted>2022-06-03T07:33:00Z</cp:lastPrinted>
  <dcterms:created xsi:type="dcterms:W3CDTF">2026-03-17T07:28:00Z</dcterms:created>
  <dcterms:modified xsi:type="dcterms:W3CDTF">2026-03-17T11:52:00Z</dcterms:modified>
</cp:coreProperties>
</file>