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0D0CD2" w:rsidRPr="00DA01FA" w:rsidRDefault="007F6952" w:rsidP="00DA01FA">
      <w:pPr>
        <w:spacing w:line="240" w:lineRule="auto"/>
        <w:contextualSpacing/>
        <w:jc w:val="right"/>
        <w:rPr>
          <w:rFonts w:ascii="Gill Sans MT" w:eastAsia="Calibri" w:hAnsi="Gill Sans MT" w:cs="Times New Roman"/>
        </w:rPr>
      </w:pPr>
      <w:r w:rsidRPr="00897E78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 xml:space="preserve">                    </w:t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>
        <w:rPr>
          <w:rFonts w:ascii="Gill Sans MT" w:hAnsi="Gill Sans MT"/>
          <w:b/>
        </w:rPr>
        <w:tab/>
      </w:r>
      <w:r w:rsidR="00DA01FA" w:rsidRPr="00DA01FA">
        <w:rPr>
          <w:rFonts w:ascii="Gill Sans MT" w:hAnsi="Gill Sans MT"/>
        </w:rPr>
        <w:t>11. 5. 2026, Zlín</w:t>
      </w:r>
      <w:r w:rsidR="004C7CC2" w:rsidRPr="00DA01FA">
        <w:rPr>
          <w:rFonts w:ascii="Gill Sans MT" w:hAnsi="Gill Sans MT"/>
        </w:rPr>
        <w:tab/>
      </w:r>
      <w:r w:rsidR="004C7CC2" w:rsidRPr="00DA01FA">
        <w:rPr>
          <w:rFonts w:ascii="Gill Sans MT" w:hAnsi="Gill Sans MT"/>
        </w:rPr>
        <w:tab/>
      </w:r>
      <w:r w:rsidR="004C7CC2" w:rsidRPr="00DA01FA">
        <w:rPr>
          <w:rFonts w:ascii="Gill Sans MT" w:hAnsi="Gill Sans MT"/>
        </w:rPr>
        <w:tab/>
      </w:r>
      <w:r w:rsidR="004C7CC2" w:rsidRPr="00DA01FA">
        <w:rPr>
          <w:rFonts w:ascii="Gill Sans MT" w:hAnsi="Gill Sans MT"/>
        </w:rPr>
        <w:tab/>
      </w:r>
      <w:r w:rsidR="004C7CC2" w:rsidRPr="00DA01FA">
        <w:rPr>
          <w:rFonts w:ascii="Gill Sans MT" w:hAnsi="Gill Sans MT"/>
        </w:rPr>
        <w:tab/>
      </w:r>
      <w:r w:rsidR="001A5816" w:rsidRPr="00DA01FA">
        <w:rPr>
          <w:rFonts w:ascii="Gill Sans MT" w:hAnsi="Gill Sans MT"/>
        </w:rPr>
        <w:t xml:space="preserve">       </w:t>
      </w:r>
    </w:p>
    <w:p w:rsidR="00A340EE" w:rsidRDefault="00A340EE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DA01FA" w:rsidRP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 w:rsidRPr="00DA01FA">
        <w:rPr>
          <w:rFonts w:ascii="Gill Sans MT" w:eastAsia="Calibri" w:hAnsi="Gill Sans MT" w:cs="Times New Roman"/>
          <w:b/>
        </w:rPr>
        <w:t>S RADOSTÍ A S HRADEM DO NOVÉ SEZÓNY!</w:t>
      </w: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 w:rsidRPr="00DA01FA">
        <w:rPr>
          <w:rFonts w:ascii="Gill Sans MT" w:eastAsia="Calibri" w:hAnsi="Gill Sans MT" w:cs="Times New Roman"/>
          <w:b/>
        </w:rPr>
        <w:t>S tímto sloganem se v programu Muzea jihovýchodní Moravy ve Zlíně znovu objevuje oblíbený rodinný program</w:t>
      </w:r>
      <w:r>
        <w:rPr>
          <w:rFonts w:ascii="Gill Sans MT" w:eastAsia="Calibri" w:hAnsi="Gill Sans MT" w:cs="Times New Roman"/>
        </w:rPr>
        <w:t xml:space="preserve"> (H)RADOVÁNKY. </w:t>
      </w:r>
      <w:r>
        <w:rPr>
          <w:rFonts w:ascii="Gill Sans MT" w:eastAsia="Calibri" w:hAnsi="Gill Sans MT" w:cs="Times New Roman"/>
          <w:b/>
        </w:rPr>
        <w:t xml:space="preserve">V sobotu 16. května 2026 se tak do předhradí </w:t>
      </w:r>
      <w:proofErr w:type="spellStart"/>
      <w:r>
        <w:rPr>
          <w:rFonts w:ascii="Gill Sans MT" w:eastAsia="Calibri" w:hAnsi="Gill Sans MT" w:cs="Times New Roman"/>
          <w:b/>
        </w:rPr>
        <w:t>malenovického</w:t>
      </w:r>
      <w:proofErr w:type="spellEnd"/>
      <w:r>
        <w:rPr>
          <w:rFonts w:ascii="Gill Sans MT" w:eastAsia="Calibri" w:hAnsi="Gill Sans MT" w:cs="Times New Roman"/>
          <w:b/>
        </w:rPr>
        <w:t xml:space="preserve"> hradu mohou vypravit všichni, kdo hledají akci, která spojuje zábavu i poznání.</w:t>
      </w: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>„(H)radovánky byly od počátku jakýmsi slavnostním zahájením návštěvnické sezóny,“ říká Silvie Lečíková z obchodního oddělení muzea. „Letos jsme měli to slavnostní zahájení trochu dřív vzhledem k tomu, že jsme hrad v dubnu otevírali po dlouhé pauze způsobené velkou rekonstrukcí.“</w:t>
      </w: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Akce cílí hlavně na děti, ale organizátoři mají už vyzkoušeno, že se nenudí ani dospělí. Program zůstává v zavedeném formátu a propojuje poznávání historie s poznáváním přírody. „Oboje k hradu prostě patří,“ doplňuje Lečíková, „ a </w:t>
      </w:r>
      <w:r w:rsidR="00F166BD">
        <w:rPr>
          <w:rFonts w:ascii="Gill Sans MT" w:eastAsia="Calibri" w:hAnsi="Gill Sans MT" w:cs="Times New Roman"/>
        </w:rPr>
        <w:t xml:space="preserve">my </w:t>
      </w:r>
      <w:r>
        <w:rPr>
          <w:rFonts w:ascii="Gill Sans MT" w:eastAsia="Calibri" w:hAnsi="Gill Sans MT" w:cs="Times New Roman"/>
        </w:rPr>
        <w:t>jsme rádi, že to tak cítí jak účinkující, tak návštěvníci.“</w:t>
      </w:r>
    </w:p>
    <w:p w:rsidR="00DA01FA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EB679F" w:rsidRDefault="00DA01F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>Velkému zájmu se tradičně těší ukázky dravých ptáků a povídání o nich ve spolupráci se Stanicí ochrany fauny z Hluku. Magnetem pro děti jsou ukázky plemen loveckých psů, které pro (H)radovánky zajišťuje myslivecké sdružení ze Zlína</w:t>
      </w:r>
      <w:r w:rsidR="00F166BD">
        <w:rPr>
          <w:rFonts w:ascii="Gill Sans MT" w:eastAsia="Calibri" w:hAnsi="Gill Sans MT" w:cs="Times New Roman"/>
        </w:rPr>
        <w:t xml:space="preserve">. To má navíc připraveno i interaktivní stanoviště, které různými způsoby učí děti znát naši přírodu. </w:t>
      </w:r>
    </w:p>
    <w:p w:rsidR="00EB679F" w:rsidRDefault="00F166B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Středověkou atmosféru dodá rytířský tábor skupiny </w:t>
      </w:r>
      <w:proofErr w:type="spellStart"/>
      <w:r>
        <w:rPr>
          <w:rFonts w:ascii="Gill Sans MT" w:eastAsia="Calibri" w:hAnsi="Gill Sans MT" w:cs="Times New Roman"/>
        </w:rPr>
        <w:t>Berendal</w:t>
      </w:r>
      <w:proofErr w:type="spellEnd"/>
      <w:r>
        <w:rPr>
          <w:rFonts w:ascii="Gill Sans MT" w:eastAsia="Calibri" w:hAnsi="Gill Sans MT" w:cs="Times New Roman"/>
        </w:rPr>
        <w:t xml:space="preserve"> nebo stanoviště s výrobou pečetí a psaní brkem či perem</w:t>
      </w:r>
      <w:r w:rsidR="00F94330">
        <w:rPr>
          <w:rFonts w:ascii="Gill Sans MT" w:eastAsia="Calibri" w:hAnsi="Gill Sans MT" w:cs="Times New Roman"/>
        </w:rPr>
        <w:t>, případně stan alchymistického mistra</w:t>
      </w:r>
      <w:r>
        <w:rPr>
          <w:rFonts w:ascii="Gill Sans MT" w:eastAsia="Calibri" w:hAnsi="Gill Sans MT" w:cs="Times New Roman"/>
        </w:rPr>
        <w:t xml:space="preserve">. Taky kovářská dílna přitahuje pozornost, zvlášť když si děti mohou vyzkoušet ledacos samy. </w:t>
      </w:r>
    </w:p>
    <w:p w:rsidR="00F166BD" w:rsidRDefault="00F166B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Novinkou na programu bude stanoviště skautů. Otrokovický oddíl Josefa </w:t>
      </w:r>
      <w:proofErr w:type="spellStart"/>
      <w:r>
        <w:rPr>
          <w:rFonts w:ascii="Gill Sans MT" w:eastAsia="Calibri" w:hAnsi="Gill Sans MT" w:cs="Times New Roman"/>
        </w:rPr>
        <w:t>Šivela</w:t>
      </w:r>
      <w:proofErr w:type="spellEnd"/>
      <w:r>
        <w:rPr>
          <w:rFonts w:ascii="Gill Sans MT" w:eastAsia="Calibri" w:hAnsi="Gill Sans MT" w:cs="Times New Roman"/>
        </w:rPr>
        <w:t xml:space="preserve"> bude prezentovat své aktivity, pomůže s hrou „Hravě kolem hradu“ a dohlídne na oblíbený táboráček na závěr. </w:t>
      </w:r>
    </w:p>
    <w:p w:rsidR="00F166BD" w:rsidRDefault="00F166B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F166BD" w:rsidRDefault="00F166B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Na hradní hájence proběhne ve 14 hodin vernisáž sezónní výstavy MÁK, kde bude po celý den probíhat také dílna Marcely Šimečkové, autorky půvabných makových dekorací ve výstavě. </w:t>
      </w:r>
    </w:p>
    <w:p w:rsidR="00F94330" w:rsidRDefault="00F9433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F94330" w:rsidRDefault="00F9433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Akce začíná v 10.00 fanfárami v podání žáků ZUŠ Zlín a potrvá až do 16.00. Vstupné je velmi vlídné: 80 Kč pro dospělé, 50 Kč pro děti a mládež. Navíc probíhají prohlídky hradu v běžném režimu a v obvyklých cenách, kdy si návštěvník může vybrat buď </w:t>
      </w:r>
      <w:r>
        <w:rPr>
          <w:rFonts w:ascii="Gill Sans MT" w:eastAsia="Calibri" w:hAnsi="Gill Sans MT" w:cs="Times New Roman"/>
        </w:rPr>
        <w:t>komentovanou</w:t>
      </w:r>
      <w:r>
        <w:rPr>
          <w:rFonts w:ascii="Gill Sans MT" w:eastAsia="Calibri" w:hAnsi="Gill Sans MT" w:cs="Times New Roman"/>
        </w:rPr>
        <w:t xml:space="preserve"> prohlídku celého hradu, nebo může zajít sám do vybraných, samostatně přístupných expozic. </w:t>
      </w:r>
    </w:p>
    <w:p w:rsidR="00F94330" w:rsidRDefault="00F9433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F94330" w:rsidRDefault="00F9433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Více o akci na </w:t>
      </w:r>
      <w:hyperlink r:id="rId7" w:history="1">
        <w:r w:rsidRPr="003901B8">
          <w:rPr>
            <w:rStyle w:val="Hypertextovodkaz"/>
            <w:rFonts w:ascii="Gill Sans MT" w:eastAsia="Calibri" w:hAnsi="Gill Sans MT" w:cs="Times New Roman"/>
          </w:rPr>
          <w:t>https://www.muzeum-zlin.cz/hradovanky2026</w:t>
        </w:r>
      </w:hyperlink>
      <w:r>
        <w:rPr>
          <w:rFonts w:ascii="Gill Sans MT" w:eastAsia="Calibri" w:hAnsi="Gill Sans MT" w:cs="Times New Roman"/>
        </w:rPr>
        <w:t xml:space="preserve"> </w:t>
      </w:r>
    </w:p>
    <w:p w:rsidR="00F166BD" w:rsidRPr="00DA01FA" w:rsidRDefault="00F166BD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A340EE" w:rsidRPr="000D0CD2" w:rsidRDefault="00A340EE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Vavrečkova 7040, Zlín</w:t>
      </w:r>
    </w:p>
    <w:p w:rsid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573 032 326 | 734 769</w:t>
      </w:r>
      <w:r w:rsidR="00447679">
        <w:rPr>
          <w:rFonts w:ascii="Gill Sans MT" w:eastAsia="Calibri" w:hAnsi="Gill Sans MT" w:cs="Times New Roman"/>
          <w:lang w:eastAsia="cs-CZ"/>
        </w:rPr>
        <w:t> </w:t>
      </w:r>
      <w:r w:rsidRPr="00712AEB">
        <w:rPr>
          <w:rFonts w:ascii="Gill Sans MT" w:eastAsia="Calibri" w:hAnsi="Gill Sans MT" w:cs="Times New Roman"/>
          <w:lang w:eastAsia="cs-CZ"/>
        </w:rPr>
        <w:t xml:space="preserve">971 </w:t>
      </w:r>
      <w:r w:rsidR="00447679">
        <w:rPr>
          <w:rFonts w:ascii="Gill Sans MT" w:eastAsia="Calibri" w:hAnsi="Gill Sans MT" w:cs="Times New Roman"/>
          <w:lang w:eastAsia="cs-CZ"/>
        </w:rPr>
        <w:t>|</w:t>
      </w:r>
      <w:r w:rsidR="00447679" w:rsidRPr="00EB679F">
        <w:rPr>
          <w:rFonts w:ascii="Gill Sans MT" w:eastAsia="Calibri" w:hAnsi="Gill Sans MT" w:cs="Times New Roman"/>
          <w:lang w:eastAsia="cs-CZ"/>
        </w:rPr>
        <w:t xml:space="preserve"> </w:t>
      </w:r>
      <w:hyperlink r:id="rId8" w:history="1">
        <w:r w:rsidR="00447679" w:rsidRPr="00EB679F">
          <w:rPr>
            <w:rStyle w:val="Hypertextovodkaz"/>
            <w:rFonts w:ascii="Gill Sans MT" w:eastAsia="Calibri" w:hAnsi="Gill Sans MT" w:cs="Times New Roman"/>
            <w:color w:val="auto"/>
            <w:u w:val="none"/>
            <w:lang w:eastAsia="cs-CZ"/>
          </w:rPr>
          <w:t>silvie.lecikova</w:t>
        </w:r>
        <w:r w:rsidR="00447679" w:rsidRPr="00EB679F">
          <w:rPr>
            <w:rStyle w:val="Hypertextovodkaz"/>
            <w:rFonts w:ascii="Gill Sans MT" w:eastAsia="Calibri" w:hAnsi="Gill Sans MT" w:cs="Times New Roman"/>
            <w:color w:val="auto"/>
            <w:u w:val="none"/>
            <w:lang w:val="en-US" w:eastAsia="cs-CZ"/>
          </w:rPr>
          <w:t>@</w:t>
        </w:r>
        <w:r w:rsidR="00447679" w:rsidRPr="00EB679F">
          <w:rPr>
            <w:rStyle w:val="Hypertextovodkaz"/>
            <w:rFonts w:ascii="Gill Sans MT" w:eastAsia="Calibri" w:hAnsi="Gill Sans MT" w:cs="Times New Roman"/>
            <w:color w:val="auto"/>
            <w:u w:val="none"/>
            <w:lang w:eastAsia="cs-CZ"/>
          </w:rPr>
          <w:t>muzeum-zlin.cz</w:t>
        </w:r>
      </w:hyperlink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>
        <w:rPr>
          <w:rFonts w:ascii="Gill Sans MT" w:eastAsia="Calibri" w:hAnsi="Gill Sans MT" w:cs="Times New Roman"/>
          <w:lang w:eastAsia="cs-CZ"/>
        </w:rPr>
        <w:t>www.muzeum-zlin.cz/hrad-malenovice</w:t>
      </w: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Pr="00447679" w:rsidRDefault="00447679" w:rsidP="00447679">
      <w:pPr>
        <w:spacing w:line="240" w:lineRule="auto"/>
        <w:ind w:left="360"/>
        <w:jc w:val="both"/>
        <w:rPr>
          <w:rStyle w:val="Siln"/>
          <w:rFonts w:ascii="Gill Sans MT" w:eastAsia="Calibri" w:hAnsi="Gill Sans MT" w:cs="Times New Roman"/>
          <w:b w:val="0"/>
          <w:bCs w:val="0"/>
          <w:sz w:val="18"/>
          <w:szCs w:val="18"/>
        </w:rPr>
      </w:pPr>
    </w:p>
    <w:p w:rsidR="003966F1" w:rsidRPr="003966F1" w:rsidRDefault="00CF0DDC" w:rsidP="003966F1">
      <w:pPr>
        <w:pStyle w:val="Odstavecseseznamem"/>
        <w:numPr>
          <w:ilvl w:val="0"/>
          <w:numId w:val="2"/>
        </w:numPr>
        <w:spacing w:line="240" w:lineRule="auto"/>
        <w:jc w:val="both"/>
        <w:rPr>
          <w:rStyle w:val="Siln"/>
          <w:rFonts w:ascii="Gill Sans MT" w:eastAsia="Calibri" w:hAnsi="Gill Sans MT" w:cs="Times New Roman"/>
          <w:bCs w:val="0"/>
          <w:sz w:val="18"/>
          <w:szCs w:val="18"/>
        </w:rPr>
      </w:pPr>
      <w:r w:rsidRPr="0010763E">
        <w:rPr>
          <w:rStyle w:val="Siln"/>
          <w:rFonts w:ascii="Gill Sans MT" w:hAnsi="Gill Sans MT"/>
          <w:sz w:val="18"/>
          <w:szCs w:val="18"/>
        </w:rPr>
        <w:t>Hrad Malenovice</w:t>
      </w:r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založil v polovině 14. století moravský markrabě Jan Jindřich jako původně královský hrad. V jeho držení se vystřídaly rody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Lichtenburků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Tetourů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Lichtenštejn-Kastelkornů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a mnoha dalších. Posledními majiteli byli Šternberkové, hrad sloužil jako sídlo správy jejich moravských statků, což je jeden z důvodů, proč je tak dobře zachován. Stavební prvky upomínají na různé stavební styly – dochovány jsou známky gotiky, renesance, baroka i rokoka.</w:t>
      </w:r>
      <w:r w:rsidR="003966F1">
        <w:rPr>
          <w:rStyle w:val="Siln"/>
          <w:rFonts w:ascii="Gill Sans MT" w:hAnsi="Gill Sans MT"/>
          <w:b w:val="0"/>
          <w:sz w:val="18"/>
          <w:szCs w:val="18"/>
        </w:rPr>
        <w:t xml:space="preserve"> Hrad prošel nedávno rozsáhlou rekonstrukcí v hodnotě 54 mil. Kč, na níž se podílel Zlínský kraj a fondy Evropské unie.</w:t>
      </w:r>
      <w:bookmarkStart w:id="0" w:name="_GoBack"/>
      <w:bookmarkEnd w:id="0"/>
    </w:p>
    <w:sectPr w:rsidR="003966F1" w:rsidRPr="003966F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32E" w:rsidRDefault="0068732E" w:rsidP="00E90798">
      <w:pPr>
        <w:spacing w:after="0" w:line="240" w:lineRule="auto"/>
      </w:pPr>
      <w:r>
        <w:separator/>
      </w:r>
    </w:p>
  </w:endnote>
  <w:endnote w:type="continuationSeparator" w:id="0">
    <w:p w:rsidR="0068732E" w:rsidRDefault="0068732E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32E" w:rsidRDefault="0068732E" w:rsidP="00E90798">
      <w:pPr>
        <w:spacing w:after="0" w:line="240" w:lineRule="auto"/>
      </w:pPr>
      <w:r>
        <w:separator/>
      </w:r>
    </w:p>
  </w:footnote>
  <w:footnote w:type="continuationSeparator" w:id="0">
    <w:p w:rsidR="0068732E" w:rsidRDefault="0068732E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72492"/>
    <w:multiLevelType w:val="hybridMultilevel"/>
    <w:tmpl w:val="C70E0556"/>
    <w:lvl w:ilvl="0" w:tplc="0F8022F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21C4B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64EEA"/>
    <w:rsid w:val="00073474"/>
    <w:rsid w:val="00073E1A"/>
    <w:rsid w:val="0009274A"/>
    <w:rsid w:val="000D0CD2"/>
    <w:rsid w:val="000D46C4"/>
    <w:rsid w:val="000D610D"/>
    <w:rsid w:val="000E286A"/>
    <w:rsid w:val="000F11F9"/>
    <w:rsid w:val="0010763E"/>
    <w:rsid w:val="0011456E"/>
    <w:rsid w:val="00125E90"/>
    <w:rsid w:val="0015093F"/>
    <w:rsid w:val="001606C7"/>
    <w:rsid w:val="001611BC"/>
    <w:rsid w:val="00165D6E"/>
    <w:rsid w:val="001671FD"/>
    <w:rsid w:val="00175E36"/>
    <w:rsid w:val="00176727"/>
    <w:rsid w:val="001A5816"/>
    <w:rsid w:val="001B5D22"/>
    <w:rsid w:val="001C6794"/>
    <w:rsid w:val="00200F38"/>
    <w:rsid w:val="00221E2C"/>
    <w:rsid w:val="00227BA5"/>
    <w:rsid w:val="00245E70"/>
    <w:rsid w:val="00262EF8"/>
    <w:rsid w:val="00300714"/>
    <w:rsid w:val="003106D3"/>
    <w:rsid w:val="003249CF"/>
    <w:rsid w:val="00330E3B"/>
    <w:rsid w:val="003444A7"/>
    <w:rsid w:val="00350FB4"/>
    <w:rsid w:val="003574CE"/>
    <w:rsid w:val="00370888"/>
    <w:rsid w:val="00371448"/>
    <w:rsid w:val="003966F1"/>
    <w:rsid w:val="003A1C6E"/>
    <w:rsid w:val="003A2A6A"/>
    <w:rsid w:val="003A73A4"/>
    <w:rsid w:val="003C1856"/>
    <w:rsid w:val="003D6C82"/>
    <w:rsid w:val="00401F33"/>
    <w:rsid w:val="00404029"/>
    <w:rsid w:val="004053D7"/>
    <w:rsid w:val="00406209"/>
    <w:rsid w:val="0041225A"/>
    <w:rsid w:val="00431B48"/>
    <w:rsid w:val="00434D7F"/>
    <w:rsid w:val="00447679"/>
    <w:rsid w:val="0045348A"/>
    <w:rsid w:val="0045558B"/>
    <w:rsid w:val="00466F69"/>
    <w:rsid w:val="0047420F"/>
    <w:rsid w:val="004843A6"/>
    <w:rsid w:val="00485DDF"/>
    <w:rsid w:val="00492F8F"/>
    <w:rsid w:val="00493BE7"/>
    <w:rsid w:val="00496B56"/>
    <w:rsid w:val="004A7D21"/>
    <w:rsid w:val="004C2BDD"/>
    <w:rsid w:val="004C7CC2"/>
    <w:rsid w:val="004D3079"/>
    <w:rsid w:val="004D4C53"/>
    <w:rsid w:val="004F3ADE"/>
    <w:rsid w:val="005002FD"/>
    <w:rsid w:val="00504843"/>
    <w:rsid w:val="00506647"/>
    <w:rsid w:val="005255D9"/>
    <w:rsid w:val="005356C0"/>
    <w:rsid w:val="00550043"/>
    <w:rsid w:val="00562C2C"/>
    <w:rsid w:val="005759DB"/>
    <w:rsid w:val="005A2C18"/>
    <w:rsid w:val="005A5634"/>
    <w:rsid w:val="005B20FE"/>
    <w:rsid w:val="005B73A1"/>
    <w:rsid w:val="005C3E3B"/>
    <w:rsid w:val="005E1CAB"/>
    <w:rsid w:val="005E2D49"/>
    <w:rsid w:val="00602E29"/>
    <w:rsid w:val="00604D4B"/>
    <w:rsid w:val="00635196"/>
    <w:rsid w:val="00653255"/>
    <w:rsid w:val="00661E40"/>
    <w:rsid w:val="0068732E"/>
    <w:rsid w:val="006D0552"/>
    <w:rsid w:val="006D57D9"/>
    <w:rsid w:val="006E6FBE"/>
    <w:rsid w:val="00710952"/>
    <w:rsid w:val="00712AEB"/>
    <w:rsid w:val="00744510"/>
    <w:rsid w:val="00744CB7"/>
    <w:rsid w:val="0075077A"/>
    <w:rsid w:val="00765C02"/>
    <w:rsid w:val="00780C65"/>
    <w:rsid w:val="007A2AF3"/>
    <w:rsid w:val="007C14AF"/>
    <w:rsid w:val="007C3779"/>
    <w:rsid w:val="007E10DE"/>
    <w:rsid w:val="007F6952"/>
    <w:rsid w:val="00805A9F"/>
    <w:rsid w:val="00812B4B"/>
    <w:rsid w:val="008154F4"/>
    <w:rsid w:val="00833BDF"/>
    <w:rsid w:val="0088084D"/>
    <w:rsid w:val="00880DE3"/>
    <w:rsid w:val="0088486F"/>
    <w:rsid w:val="008865CD"/>
    <w:rsid w:val="00897E78"/>
    <w:rsid w:val="008B1E36"/>
    <w:rsid w:val="008D2881"/>
    <w:rsid w:val="008E07AD"/>
    <w:rsid w:val="008F551C"/>
    <w:rsid w:val="009068B7"/>
    <w:rsid w:val="00943FC3"/>
    <w:rsid w:val="009545EC"/>
    <w:rsid w:val="0098194B"/>
    <w:rsid w:val="00993210"/>
    <w:rsid w:val="009D3077"/>
    <w:rsid w:val="009D4E2E"/>
    <w:rsid w:val="009E03A2"/>
    <w:rsid w:val="009E057C"/>
    <w:rsid w:val="009E6173"/>
    <w:rsid w:val="00A02080"/>
    <w:rsid w:val="00A122A8"/>
    <w:rsid w:val="00A32D91"/>
    <w:rsid w:val="00A340EE"/>
    <w:rsid w:val="00A41625"/>
    <w:rsid w:val="00A534F5"/>
    <w:rsid w:val="00A6783D"/>
    <w:rsid w:val="00A71FC2"/>
    <w:rsid w:val="00A865E9"/>
    <w:rsid w:val="00AA6296"/>
    <w:rsid w:val="00AC6AAD"/>
    <w:rsid w:val="00AE53C7"/>
    <w:rsid w:val="00B012E9"/>
    <w:rsid w:val="00B02F0B"/>
    <w:rsid w:val="00B150A9"/>
    <w:rsid w:val="00B165DF"/>
    <w:rsid w:val="00BA5B24"/>
    <w:rsid w:val="00BC636C"/>
    <w:rsid w:val="00BD6EF2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D3801"/>
    <w:rsid w:val="00CD7AF1"/>
    <w:rsid w:val="00CF0DDC"/>
    <w:rsid w:val="00CF43F4"/>
    <w:rsid w:val="00D17FA8"/>
    <w:rsid w:val="00D21306"/>
    <w:rsid w:val="00D303CD"/>
    <w:rsid w:val="00D4118A"/>
    <w:rsid w:val="00D6167C"/>
    <w:rsid w:val="00D82C30"/>
    <w:rsid w:val="00D92722"/>
    <w:rsid w:val="00DA01FA"/>
    <w:rsid w:val="00DA0404"/>
    <w:rsid w:val="00DA40A3"/>
    <w:rsid w:val="00DD252E"/>
    <w:rsid w:val="00DD763D"/>
    <w:rsid w:val="00DF151A"/>
    <w:rsid w:val="00DF6077"/>
    <w:rsid w:val="00E153F4"/>
    <w:rsid w:val="00E90798"/>
    <w:rsid w:val="00EB1B5E"/>
    <w:rsid w:val="00EB2F0F"/>
    <w:rsid w:val="00EB679F"/>
    <w:rsid w:val="00EC4708"/>
    <w:rsid w:val="00EC62E7"/>
    <w:rsid w:val="00EF6610"/>
    <w:rsid w:val="00F166BD"/>
    <w:rsid w:val="00F46E7D"/>
    <w:rsid w:val="00F502AE"/>
    <w:rsid w:val="00F563A1"/>
    <w:rsid w:val="00F64BC4"/>
    <w:rsid w:val="00F84F7F"/>
    <w:rsid w:val="00F94330"/>
    <w:rsid w:val="00F9660E"/>
    <w:rsid w:val="00FB673D"/>
    <w:rsid w:val="00FC059D"/>
    <w:rsid w:val="00FC32D6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1F260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763E"/>
    <w:rPr>
      <w:b/>
      <w:bCs/>
    </w:rPr>
  </w:style>
  <w:style w:type="paragraph" w:styleId="Odstavecseseznamem">
    <w:name w:val="List Paragraph"/>
    <w:basedOn w:val="Normln"/>
    <w:uiPriority w:val="34"/>
    <w:qFormat/>
    <w:rsid w:val="0010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ie.lecikova@muzeum-zlin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zeum-zlin.cz/hradovanky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3</cp:revision>
  <cp:lastPrinted>2026-05-04T09:54:00Z</cp:lastPrinted>
  <dcterms:created xsi:type="dcterms:W3CDTF">2026-05-11T06:39:00Z</dcterms:created>
  <dcterms:modified xsi:type="dcterms:W3CDTF">2026-05-11T06:41:00Z</dcterms:modified>
</cp:coreProperties>
</file>